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B836E2" w14:textId="77777777" w:rsidR="002D49B9" w:rsidRDefault="00000000">
      <w:pPr>
        <w:pStyle w:val="Title"/>
        <w:rPr>
          <w:color w:val="385623"/>
          <w:sz w:val="56"/>
          <w:szCs w:val="56"/>
        </w:rPr>
      </w:pPr>
      <w:bookmarkStart w:id="0" w:name="_heading=h.gjdgxs" w:colFirst="0" w:colLast="0"/>
      <w:bookmarkEnd w:id="0"/>
      <w:r>
        <w:rPr>
          <w:color w:val="385623"/>
          <w:sz w:val="56"/>
          <w:szCs w:val="56"/>
        </w:rPr>
        <w:t xml:space="preserve">Analytical report: </w:t>
      </w:r>
    </w:p>
    <w:p w14:paraId="3F1E3DE4" w14:textId="4D08A82F" w:rsidR="002D49B9" w:rsidRDefault="00000000">
      <w:pPr>
        <w:pStyle w:val="Title"/>
        <w:jc w:val="left"/>
        <w:rPr>
          <w:color w:val="385623"/>
          <w:sz w:val="56"/>
          <w:szCs w:val="56"/>
        </w:rPr>
      </w:pPr>
      <w:r>
        <w:rPr>
          <w:color w:val="385623"/>
          <w:sz w:val="56"/>
          <w:szCs w:val="56"/>
        </w:rPr>
        <w:t>Monitoring citations to EIGE from academia (</w:t>
      </w:r>
      <w:r w:rsidR="00AC1E24">
        <w:rPr>
          <w:color w:val="385623"/>
          <w:sz w:val="56"/>
          <w:szCs w:val="56"/>
        </w:rPr>
        <w:t>January</w:t>
      </w:r>
      <w:r>
        <w:rPr>
          <w:color w:val="385623"/>
          <w:sz w:val="56"/>
          <w:szCs w:val="56"/>
        </w:rPr>
        <w:t>-December 2024)</w:t>
      </w:r>
    </w:p>
    <w:p w14:paraId="063919BD" w14:textId="77777777" w:rsidR="002D49B9" w:rsidRDefault="002D49B9"/>
    <w:p w14:paraId="579D2D31" w14:textId="77777777" w:rsidR="002D49B9" w:rsidRDefault="002D49B9"/>
    <w:p w14:paraId="43DBA038" w14:textId="77777777" w:rsidR="002D49B9" w:rsidRDefault="002D49B9"/>
    <w:p w14:paraId="5B9E6201" w14:textId="77777777" w:rsidR="002D49B9" w:rsidRDefault="002D49B9"/>
    <w:p w14:paraId="66229C26" w14:textId="77777777" w:rsidR="002D49B9" w:rsidRDefault="002D49B9"/>
    <w:p w14:paraId="58CD4B33" w14:textId="77777777" w:rsidR="002D49B9" w:rsidRDefault="002D49B9"/>
    <w:p w14:paraId="56CAC4DC" w14:textId="77777777" w:rsidR="002D49B9" w:rsidRDefault="002D49B9"/>
    <w:p w14:paraId="3BEF03E3" w14:textId="77777777" w:rsidR="002D49B9" w:rsidRDefault="002D49B9"/>
    <w:p w14:paraId="5B74FEBE" w14:textId="77777777" w:rsidR="002D49B9" w:rsidRDefault="002D49B9"/>
    <w:p w14:paraId="325DB2B7" w14:textId="77777777" w:rsidR="002D49B9" w:rsidRDefault="00000000">
      <w:pPr>
        <w:ind w:left="2160" w:hanging="2160"/>
      </w:pPr>
      <w:r>
        <w:rPr>
          <w:b/>
        </w:rPr>
        <w:t>Prepared for</w:t>
      </w:r>
      <w:r>
        <w:t>:</w:t>
      </w:r>
      <w:r>
        <w:tab/>
        <w:t>EIGE</w:t>
      </w:r>
    </w:p>
    <w:p w14:paraId="4F9DDB57" w14:textId="77777777" w:rsidR="002D49B9" w:rsidRDefault="00000000">
      <w:pPr>
        <w:pBdr>
          <w:top w:val="nil"/>
          <w:left w:val="nil"/>
          <w:bottom w:val="nil"/>
          <w:right w:val="nil"/>
          <w:between w:val="nil"/>
        </w:pBdr>
        <w:spacing w:after="120"/>
        <w:rPr>
          <w:rFonts w:ascii="Open Sans" w:eastAsia="Open Sans" w:hAnsi="Open Sans" w:cs="Open Sans"/>
          <w:color w:val="385623"/>
          <w:sz w:val="24"/>
          <w:szCs w:val="24"/>
        </w:rPr>
      </w:pPr>
      <w:r>
        <w:rPr>
          <w:b/>
        </w:rPr>
        <w:t>Reference</w:t>
      </w:r>
      <w:r>
        <w:t>:</w:t>
      </w:r>
      <w:r>
        <w:tab/>
      </w:r>
      <w:r>
        <w:tab/>
      </w:r>
      <w:r>
        <w:rPr>
          <w:rFonts w:ascii="Open Sans" w:eastAsia="Open Sans" w:hAnsi="Open Sans" w:cs="Open Sans"/>
          <w:color w:val="000000"/>
          <w:sz w:val="24"/>
          <w:szCs w:val="24"/>
        </w:rPr>
        <w:t>FWC EIGE/2024/OPER/03 Lot 2</w:t>
      </w:r>
    </w:p>
    <w:p w14:paraId="75F46FAB" w14:textId="0C54496B" w:rsidR="002D49B9" w:rsidRDefault="00000000">
      <w:r>
        <w:rPr>
          <w:b/>
        </w:rPr>
        <w:t>Date</w:t>
      </w:r>
      <w:r>
        <w:t>:</w:t>
      </w:r>
      <w:r>
        <w:tab/>
      </w:r>
      <w:r>
        <w:tab/>
      </w:r>
      <w:r>
        <w:tab/>
        <w:t>1</w:t>
      </w:r>
      <w:r w:rsidR="00EC2F95">
        <w:t>3</w:t>
      </w:r>
      <w:r>
        <w:t xml:space="preserve"> February 2025</w:t>
      </w:r>
    </w:p>
    <w:p w14:paraId="3D6CF5DF" w14:textId="77777777" w:rsidR="002D49B9" w:rsidRDefault="00000000">
      <w:r>
        <w:tab/>
      </w:r>
      <w:r>
        <w:tab/>
      </w:r>
      <w:r>
        <w:tab/>
      </w:r>
      <w:r>
        <w:tab/>
      </w:r>
    </w:p>
    <w:p w14:paraId="18214481" w14:textId="77777777" w:rsidR="002D49B9" w:rsidRDefault="00000000">
      <w:r>
        <w:t xml:space="preserve">                                                                                </w:t>
      </w:r>
    </w:p>
    <w:p w14:paraId="4F4DD032" w14:textId="77777777" w:rsidR="002D49B9"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738E501" w14:textId="77777777" w:rsidR="002D49B9" w:rsidRDefault="00000000">
      <w:r>
        <w:rPr>
          <w:noProof/>
        </w:rPr>
        <w:drawing>
          <wp:anchor distT="114300" distB="114300" distL="114300" distR="114300" simplePos="0" relativeHeight="251658240" behindDoc="0" locked="0" layoutInCell="1" hidden="0" allowOverlap="1" wp14:anchorId="0CF7BE08" wp14:editId="1741F933">
            <wp:simplePos x="0" y="0"/>
            <wp:positionH relativeFrom="column">
              <wp:posOffset>3467100</wp:posOffset>
            </wp:positionH>
            <wp:positionV relativeFrom="paragraph">
              <wp:posOffset>200805</wp:posOffset>
            </wp:positionV>
            <wp:extent cx="2514918" cy="1190187"/>
            <wp:effectExtent l="0" t="0" r="0" b="0"/>
            <wp:wrapSquare wrapText="bothSides" distT="114300" distB="114300" distL="114300" distR="114300"/>
            <wp:docPr id="148339108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514918" cy="1190187"/>
                    </a:xfrm>
                    <a:prstGeom prst="rect">
                      <a:avLst/>
                    </a:prstGeom>
                    <a:ln/>
                  </pic:spPr>
                </pic:pic>
              </a:graphicData>
            </a:graphic>
          </wp:anchor>
        </w:drawing>
      </w:r>
    </w:p>
    <w:p w14:paraId="5CB64535" w14:textId="77777777" w:rsidR="002D49B9" w:rsidRDefault="00000000">
      <w:pPr>
        <w:sectPr w:rsidR="002D49B9">
          <w:footerReference w:type="even" r:id="rId10"/>
          <w:footerReference w:type="default" r:id="rId11"/>
          <w:pgSz w:w="11900" w:h="16840"/>
          <w:pgMar w:top="1417" w:right="1417" w:bottom="1417" w:left="1417" w:header="709" w:footer="850" w:gutter="0"/>
          <w:pgNumType w:start="1"/>
          <w:cols w:space="720"/>
        </w:sectPr>
      </w:pPr>
      <w:r>
        <w:rPr>
          <w:noProof/>
        </w:rPr>
        <w:drawing>
          <wp:inline distT="0" distB="0" distL="0" distR="0" wp14:anchorId="5901C728" wp14:editId="34423B20">
            <wp:extent cx="1980773" cy="853358"/>
            <wp:effectExtent l="0" t="0" r="0" b="0"/>
            <wp:docPr id="1483391083" name="image1.png" descr="A green and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green and black text&#10;&#10;Description automatically generated"/>
                    <pic:cNvPicPr preferRelativeResize="0"/>
                  </pic:nvPicPr>
                  <pic:blipFill>
                    <a:blip r:embed="rId12"/>
                    <a:srcRect/>
                    <a:stretch>
                      <a:fillRect/>
                    </a:stretch>
                  </pic:blipFill>
                  <pic:spPr>
                    <a:xfrm>
                      <a:off x="0" y="0"/>
                      <a:ext cx="1980773" cy="853358"/>
                    </a:xfrm>
                    <a:prstGeom prst="rect">
                      <a:avLst/>
                    </a:prstGeom>
                    <a:ln/>
                  </pic:spPr>
                </pic:pic>
              </a:graphicData>
            </a:graphic>
          </wp:inline>
        </w:drawing>
      </w:r>
      <w:r>
        <w:t xml:space="preserve">                                                                               </w:t>
      </w:r>
    </w:p>
    <w:p w14:paraId="5789E708" w14:textId="77777777" w:rsidR="002D49B9" w:rsidRDefault="00000000">
      <w:pPr>
        <w:pBdr>
          <w:top w:val="nil"/>
          <w:left w:val="nil"/>
          <w:bottom w:val="nil"/>
          <w:right w:val="nil"/>
          <w:between w:val="nil"/>
        </w:pBdr>
        <w:tabs>
          <w:tab w:val="left" w:pos="1021"/>
          <w:tab w:val="left" w:pos="1418"/>
          <w:tab w:val="left" w:pos="1786"/>
          <w:tab w:val="left" w:pos="2381"/>
          <w:tab w:val="left" w:pos="2948"/>
          <w:tab w:val="left" w:pos="3572"/>
          <w:tab w:val="left" w:pos="4139"/>
          <w:tab w:val="left" w:pos="4763"/>
          <w:tab w:val="left" w:pos="5387"/>
          <w:tab w:val="left" w:pos="5954"/>
          <w:tab w:val="left" w:pos="6577"/>
          <w:tab w:val="left" w:pos="7144"/>
        </w:tabs>
        <w:spacing w:after="880"/>
        <w:ind w:left="357" w:hanging="357"/>
        <w:jc w:val="left"/>
        <w:rPr>
          <w:color w:val="385623"/>
          <w:sz w:val="64"/>
          <w:szCs w:val="64"/>
        </w:rPr>
      </w:pPr>
      <w:r>
        <w:rPr>
          <w:color w:val="385623"/>
          <w:sz w:val="64"/>
          <w:szCs w:val="64"/>
        </w:rPr>
        <w:lastRenderedPageBreak/>
        <w:t>Contents</w:t>
      </w:r>
    </w:p>
    <w:sdt>
      <w:sdtPr>
        <w:rPr>
          <w:b w:val="0"/>
          <w:bCs w:val="0"/>
          <w:noProof w:val="0"/>
          <w:color w:val="auto"/>
          <w:sz w:val="20"/>
          <w:szCs w:val="20"/>
        </w:rPr>
        <w:id w:val="80411872"/>
        <w:docPartObj>
          <w:docPartGallery w:val="Table of Contents"/>
          <w:docPartUnique/>
        </w:docPartObj>
      </w:sdtPr>
      <w:sdtContent>
        <w:p w14:paraId="769C2E2B" w14:textId="435E5BD9" w:rsidR="00EC2F95" w:rsidRDefault="00000000">
          <w:pPr>
            <w:pStyle w:val="TOC1"/>
            <w:rPr>
              <w:rFonts w:asciiTheme="minorHAnsi" w:eastAsiaTheme="minorEastAsia" w:hAnsiTheme="minorHAnsi" w:cstheme="minorBidi"/>
              <w:b w:val="0"/>
              <w:bCs w:val="0"/>
              <w:color w:val="auto"/>
              <w:kern w:val="2"/>
              <w:sz w:val="24"/>
              <w:szCs w:val="24"/>
              <w14:ligatures w14:val="standardContextual"/>
            </w:rPr>
          </w:pPr>
          <w:r>
            <w:fldChar w:fldCharType="begin"/>
          </w:r>
          <w:r>
            <w:instrText xml:space="preserve"> TOC \h \u \z \t "Heading 1,1,Heading 2,2,"</w:instrText>
          </w:r>
          <w:r>
            <w:fldChar w:fldCharType="separate"/>
          </w:r>
          <w:hyperlink w:anchor="_Toc190349944" w:history="1">
            <w:r w:rsidR="00EC2F95" w:rsidRPr="00544807">
              <w:rPr>
                <w:rStyle w:val="Hyperlink"/>
              </w:rPr>
              <w:t>1.</w:t>
            </w:r>
            <w:r w:rsidR="00EC2F95">
              <w:rPr>
                <w:rFonts w:asciiTheme="minorHAnsi" w:eastAsiaTheme="minorEastAsia" w:hAnsiTheme="minorHAnsi" w:cstheme="minorBidi"/>
                <w:b w:val="0"/>
                <w:bCs w:val="0"/>
                <w:color w:val="auto"/>
                <w:kern w:val="2"/>
                <w:sz w:val="24"/>
                <w:szCs w:val="24"/>
                <w14:ligatures w14:val="standardContextual"/>
              </w:rPr>
              <w:tab/>
            </w:r>
            <w:r w:rsidR="00EC2F95" w:rsidRPr="00544807">
              <w:rPr>
                <w:rStyle w:val="Hyperlink"/>
              </w:rPr>
              <w:t>Summary</w:t>
            </w:r>
            <w:r w:rsidR="00EC2F95">
              <w:rPr>
                <w:webHidden/>
              </w:rPr>
              <w:tab/>
            </w:r>
            <w:r w:rsidR="00EC2F95">
              <w:rPr>
                <w:webHidden/>
              </w:rPr>
              <w:fldChar w:fldCharType="begin"/>
            </w:r>
            <w:r w:rsidR="00EC2F95">
              <w:rPr>
                <w:webHidden/>
              </w:rPr>
              <w:instrText xml:space="preserve"> PAGEREF _Toc190349944 \h </w:instrText>
            </w:r>
            <w:r w:rsidR="00EC2F95">
              <w:rPr>
                <w:webHidden/>
              </w:rPr>
            </w:r>
            <w:r w:rsidR="00EC2F95">
              <w:rPr>
                <w:webHidden/>
              </w:rPr>
              <w:fldChar w:fldCharType="separate"/>
            </w:r>
            <w:r w:rsidR="00EC2F95">
              <w:rPr>
                <w:webHidden/>
              </w:rPr>
              <w:t>4</w:t>
            </w:r>
            <w:r w:rsidR="00EC2F95">
              <w:rPr>
                <w:webHidden/>
              </w:rPr>
              <w:fldChar w:fldCharType="end"/>
            </w:r>
          </w:hyperlink>
        </w:p>
        <w:p w14:paraId="60A4287F" w14:textId="1B0F4584" w:rsidR="00EC2F95" w:rsidRDefault="00EC2F95">
          <w:pPr>
            <w:pStyle w:val="TOC1"/>
            <w:rPr>
              <w:rFonts w:asciiTheme="minorHAnsi" w:eastAsiaTheme="minorEastAsia" w:hAnsiTheme="minorHAnsi" w:cstheme="minorBidi"/>
              <w:b w:val="0"/>
              <w:bCs w:val="0"/>
              <w:color w:val="auto"/>
              <w:kern w:val="2"/>
              <w:sz w:val="24"/>
              <w:szCs w:val="24"/>
              <w14:ligatures w14:val="standardContextual"/>
            </w:rPr>
          </w:pPr>
          <w:hyperlink w:anchor="_Toc190349945" w:history="1">
            <w:r w:rsidRPr="00544807">
              <w:rPr>
                <w:rStyle w:val="Hyperlink"/>
              </w:rPr>
              <w:t>2.</w:t>
            </w:r>
            <w:r>
              <w:rPr>
                <w:rFonts w:asciiTheme="minorHAnsi" w:eastAsiaTheme="minorEastAsia" w:hAnsiTheme="minorHAnsi" w:cstheme="minorBidi"/>
                <w:b w:val="0"/>
                <w:bCs w:val="0"/>
                <w:color w:val="auto"/>
                <w:kern w:val="2"/>
                <w:sz w:val="24"/>
                <w:szCs w:val="24"/>
                <w14:ligatures w14:val="standardContextual"/>
              </w:rPr>
              <w:tab/>
            </w:r>
            <w:r w:rsidRPr="00544807">
              <w:rPr>
                <w:rStyle w:val="Hyperlink"/>
              </w:rPr>
              <w:t>Analysis</w:t>
            </w:r>
            <w:r>
              <w:rPr>
                <w:webHidden/>
              </w:rPr>
              <w:tab/>
            </w:r>
            <w:r>
              <w:rPr>
                <w:webHidden/>
              </w:rPr>
              <w:fldChar w:fldCharType="begin"/>
            </w:r>
            <w:r>
              <w:rPr>
                <w:webHidden/>
              </w:rPr>
              <w:instrText xml:space="preserve"> PAGEREF _Toc190349945 \h </w:instrText>
            </w:r>
            <w:r>
              <w:rPr>
                <w:webHidden/>
              </w:rPr>
            </w:r>
            <w:r>
              <w:rPr>
                <w:webHidden/>
              </w:rPr>
              <w:fldChar w:fldCharType="separate"/>
            </w:r>
            <w:r>
              <w:rPr>
                <w:webHidden/>
              </w:rPr>
              <w:t>5</w:t>
            </w:r>
            <w:r>
              <w:rPr>
                <w:webHidden/>
              </w:rPr>
              <w:fldChar w:fldCharType="end"/>
            </w:r>
          </w:hyperlink>
        </w:p>
        <w:p w14:paraId="14B27A2A" w14:textId="012AD32C" w:rsidR="00EC2F95" w:rsidRDefault="00EC2F95">
          <w:pPr>
            <w:pStyle w:val="TOC2"/>
            <w:rPr>
              <w:rFonts w:asciiTheme="minorHAnsi" w:eastAsiaTheme="minorEastAsia" w:hAnsiTheme="minorHAnsi" w:cstheme="minorBidi"/>
              <w:color w:val="auto"/>
              <w:kern w:val="2"/>
              <w:sz w:val="24"/>
              <w:szCs w:val="24"/>
              <w14:ligatures w14:val="standardContextual"/>
            </w:rPr>
          </w:pPr>
          <w:hyperlink w:anchor="_Toc190349946" w:history="1">
            <w:r w:rsidRPr="00544807">
              <w:rPr>
                <w:rStyle w:val="Hyperlink"/>
              </w:rPr>
              <w:t>2.1.</w:t>
            </w:r>
            <w:r>
              <w:rPr>
                <w:rFonts w:asciiTheme="minorHAnsi" w:eastAsiaTheme="minorEastAsia" w:hAnsiTheme="minorHAnsi" w:cstheme="minorBidi"/>
                <w:color w:val="auto"/>
                <w:kern w:val="2"/>
                <w:sz w:val="24"/>
                <w:szCs w:val="24"/>
                <w14:ligatures w14:val="standardContextual"/>
              </w:rPr>
              <w:tab/>
            </w:r>
            <w:r w:rsidRPr="00544807">
              <w:rPr>
                <w:rStyle w:val="Hyperlink"/>
              </w:rPr>
              <w:t>Number of mentions</w:t>
            </w:r>
            <w:r>
              <w:rPr>
                <w:webHidden/>
              </w:rPr>
              <w:tab/>
            </w:r>
            <w:r>
              <w:rPr>
                <w:webHidden/>
              </w:rPr>
              <w:fldChar w:fldCharType="begin"/>
            </w:r>
            <w:r>
              <w:rPr>
                <w:webHidden/>
              </w:rPr>
              <w:instrText xml:space="preserve"> PAGEREF _Toc190349946 \h </w:instrText>
            </w:r>
            <w:r>
              <w:rPr>
                <w:webHidden/>
              </w:rPr>
            </w:r>
            <w:r>
              <w:rPr>
                <w:webHidden/>
              </w:rPr>
              <w:fldChar w:fldCharType="separate"/>
            </w:r>
            <w:r>
              <w:rPr>
                <w:webHidden/>
              </w:rPr>
              <w:t>5</w:t>
            </w:r>
            <w:r>
              <w:rPr>
                <w:webHidden/>
              </w:rPr>
              <w:fldChar w:fldCharType="end"/>
            </w:r>
          </w:hyperlink>
        </w:p>
        <w:p w14:paraId="1E05518F" w14:textId="201D358E" w:rsidR="00EC2F95" w:rsidRDefault="00EC2F95">
          <w:pPr>
            <w:pStyle w:val="TOC2"/>
            <w:rPr>
              <w:rFonts w:asciiTheme="minorHAnsi" w:eastAsiaTheme="minorEastAsia" w:hAnsiTheme="minorHAnsi" w:cstheme="minorBidi"/>
              <w:color w:val="auto"/>
              <w:kern w:val="2"/>
              <w:sz w:val="24"/>
              <w:szCs w:val="24"/>
              <w14:ligatures w14:val="standardContextual"/>
            </w:rPr>
          </w:pPr>
          <w:hyperlink w:anchor="_Toc190349947" w:history="1">
            <w:r w:rsidRPr="00544807">
              <w:rPr>
                <w:rStyle w:val="Hyperlink"/>
              </w:rPr>
              <w:t>2.2.</w:t>
            </w:r>
            <w:r>
              <w:rPr>
                <w:rFonts w:asciiTheme="minorHAnsi" w:eastAsiaTheme="minorEastAsia" w:hAnsiTheme="minorHAnsi" w:cstheme="minorBidi"/>
                <w:color w:val="auto"/>
                <w:kern w:val="2"/>
                <w:sz w:val="24"/>
                <w:szCs w:val="24"/>
                <w14:ligatures w14:val="standardContextual"/>
              </w:rPr>
              <w:tab/>
            </w:r>
            <w:r w:rsidRPr="00544807">
              <w:rPr>
                <w:rStyle w:val="Hyperlink"/>
              </w:rPr>
              <w:t>EIGE’s outputs cited</w:t>
            </w:r>
            <w:r>
              <w:rPr>
                <w:webHidden/>
              </w:rPr>
              <w:tab/>
            </w:r>
            <w:r>
              <w:rPr>
                <w:webHidden/>
              </w:rPr>
              <w:fldChar w:fldCharType="begin"/>
            </w:r>
            <w:r>
              <w:rPr>
                <w:webHidden/>
              </w:rPr>
              <w:instrText xml:space="preserve"> PAGEREF _Toc190349947 \h </w:instrText>
            </w:r>
            <w:r>
              <w:rPr>
                <w:webHidden/>
              </w:rPr>
            </w:r>
            <w:r>
              <w:rPr>
                <w:webHidden/>
              </w:rPr>
              <w:fldChar w:fldCharType="separate"/>
            </w:r>
            <w:r>
              <w:rPr>
                <w:webHidden/>
              </w:rPr>
              <w:t>6</w:t>
            </w:r>
            <w:r>
              <w:rPr>
                <w:webHidden/>
              </w:rPr>
              <w:fldChar w:fldCharType="end"/>
            </w:r>
          </w:hyperlink>
        </w:p>
        <w:p w14:paraId="4D16AC8C" w14:textId="153BC8E9" w:rsidR="00EC2F95" w:rsidRDefault="00EC2F95">
          <w:pPr>
            <w:pStyle w:val="TOC2"/>
            <w:rPr>
              <w:rFonts w:asciiTheme="minorHAnsi" w:eastAsiaTheme="minorEastAsia" w:hAnsiTheme="minorHAnsi" w:cstheme="minorBidi"/>
              <w:color w:val="auto"/>
              <w:kern w:val="2"/>
              <w:sz w:val="24"/>
              <w:szCs w:val="24"/>
              <w14:ligatures w14:val="standardContextual"/>
            </w:rPr>
          </w:pPr>
          <w:hyperlink w:anchor="_Toc190349948" w:history="1">
            <w:r w:rsidRPr="00544807">
              <w:rPr>
                <w:rStyle w:val="Hyperlink"/>
              </w:rPr>
              <w:t>2.3.</w:t>
            </w:r>
            <w:r>
              <w:rPr>
                <w:rFonts w:asciiTheme="minorHAnsi" w:eastAsiaTheme="minorEastAsia" w:hAnsiTheme="minorHAnsi" w:cstheme="minorBidi"/>
                <w:color w:val="auto"/>
                <w:kern w:val="2"/>
                <w:sz w:val="24"/>
                <w:szCs w:val="24"/>
                <w14:ligatures w14:val="standardContextual"/>
              </w:rPr>
              <w:tab/>
            </w:r>
            <w:r w:rsidRPr="00544807">
              <w:rPr>
                <w:rStyle w:val="Hyperlink"/>
              </w:rPr>
              <w:t>Documents citing EIGE</w:t>
            </w:r>
            <w:r>
              <w:rPr>
                <w:webHidden/>
              </w:rPr>
              <w:tab/>
            </w:r>
            <w:r>
              <w:rPr>
                <w:webHidden/>
              </w:rPr>
              <w:fldChar w:fldCharType="begin"/>
            </w:r>
            <w:r>
              <w:rPr>
                <w:webHidden/>
              </w:rPr>
              <w:instrText xml:space="preserve"> PAGEREF _Toc190349948 \h </w:instrText>
            </w:r>
            <w:r>
              <w:rPr>
                <w:webHidden/>
              </w:rPr>
            </w:r>
            <w:r>
              <w:rPr>
                <w:webHidden/>
              </w:rPr>
              <w:fldChar w:fldCharType="separate"/>
            </w:r>
            <w:r>
              <w:rPr>
                <w:webHidden/>
              </w:rPr>
              <w:t>8</w:t>
            </w:r>
            <w:r>
              <w:rPr>
                <w:webHidden/>
              </w:rPr>
              <w:fldChar w:fldCharType="end"/>
            </w:r>
          </w:hyperlink>
        </w:p>
        <w:p w14:paraId="79E64947" w14:textId="1B23B286" w:rsidR="00EC2F95" w:rsidRDefault="00EC2F95">
          <w:pPr>
            <w:pStyle w:val="TOC2"/>
            <w:rPr>
              <w:rFonts w:asciiTheme="minorHAnsi" w:eastAsiaTheme="minorEastAsia" w:hAnsiTheme="minorHAnsi" w:cstheme="minorBidi"/>
              <w:color w:val="auto"/>
              <w:kern w:val="2"/>
              <w:sz w:val="24"/>
              <w:szCs w:val="24"/>
              <w14:ligatures w14:val="standardContextual"/>
            </w:rPr>
          </w:pPr>
          <w:hyperlink w:anchor="_Toc190349949" w:history="1">
            <w:r w:rsidRPr="00544807">
              <w:rPr>
                <w:rStyle w:val="Hyperlink"/>
              </w:rPr>
              <w:t>2.4.</w:t>
            </w:r>
            <w:r>
              <w:rPr>
                <w:rFonts w:asciiTheme="minorHAnsi" w:eastAsiaTheme="minorEastAsia" w:hAnsiTheme="minorHAnsi" w:cstheme="minorBidi"/>
                <w:color w:val="auto"/>
                <w:kern w:val="2"/>
                <w:sz w:val="24"/>
                <w:szCs w:val="24"/>
                <w14:ligatures w14:val="standardContextual"/>
              </w:rPr>
              <w:tab/>
            </w:r>
            <w:r w:rsidRPr="00544807">
              <w:rPr>
                <w:rStyle w:val="Hyperlink"/>
              </w:rPr>
              <w:t>Impact e</w:t>
            </w:r>
            <w:r w:rsidRPr="00544807">
              <w:rPr>
                <w:rStyle w:val="Hyperlink"/>
              </w:rPr>
              <w:t>v</w:t>
            </w:r>
            <w:r w:rsidRPr="00544807">
              <w:rPr>
                <w:rStyle w:val="Hyperlink"/>
              </w:rPr>
              <w:t>aluation of documents citing EIGE</w:t>
            </w:r>
            <w:r>
              <w:rPr>
                <w:webHidden/>
              </w:rPr>
              <w:tab/>
            </w:r>
            <w:r>
              <w:rPr>
                <w:webHidden/>
              </w:rPr>
              <w:fldChar w:fldCharType="begin"/>
            </w:r>
            <w:r>
              <w:rPr>
                <w:webHidden/>
              </w:rPr>
              <w:instrText xml:space="preserve"> PAGEREF _Toc190349949 \h </w:instrText>
            </w:r>
            <w:r>
              <w:rPr>
                <w:webHidden/>
              </w:rPr>
            </w:r>
            <w:r>
              <w:rPr>
                <w:webHidden/>
              </w:rPr>
              <w:fldChar w:fldCharType="separate"/>
            </w:r>
            <w:r>
              <w:rPr>
                <w:webHidden/>
              </w:rPr>
              <w:t>8</w:t>
            </w:r>
            <w:r>
              <w:rPr>
                <w:webHidden/>
              </w:rPr>
              <w:fldChar w:fldCharType="end"/>
            </w:r>
          </w:hyperlink>
        </w:p>
        <w:p w14:paraId="12962181" w14:textId="5BD80EB7" w:rsidR="00EC2F95" w:rsidRDefault="00EC2F95">
          <w:pPr>
            <w:pStyle w:val="TOC2"/>
            <w:rPr>
              <w:rFonts w:asciiTheme="minorHAnsi" w:eastAsiaTheme="minorEastAsia" w:hAnsiTheme="minorHAnsi" w:cstheme="minorBidi"/>
              <w:color w:val="auto"/>
              <w:kern w:val="2"/>
              <w:sz w:val="24"/>
              <w:szCs w:val="24"/>
              <w14:ligatures w14:val="standardContextual"/>
            </w:rPr>
          </w:pPr>
          <w:hyperlink w:anchor="_Toc190349950" w:history="1">
            <w:r w:rsidRPr="00544807">
              <w:rPr>
                <w:rStyle w:val="Hyperlink"/>
              </w:rPr>
              <w:t>2.5.</w:t>
            </w:r>
            <w:r>
              <w:rPr>
                <w:rFonts w:asciiTheme="minorHAnsi" w:eastAsiaTheme="minorEastAsia" w:hAnsiTheme="minorHAnsi" w:cstheme="minorBidi"/>
                <w:color w:val="auto"/>
                <w:kern w:val="2"/>
                <w:sz w:val="24"/>
                <w:szCs w:val="24"/>
                <w14:ligatures w14:val="standardContextual"/>
              </w:rPr>
              <w:tab/>
            </w:r>
            <w:r w:rsidRPr="00544807">
              <w:rPr>
                <w:rStyle w:val="Hyperlink"/>
              </w:rPr>
              <w:t>Impact ranking</w:t>
            </w:r>
            <w:r>
              <w:rPr>
                <w:webHidden/>
              </w:rPr>
              <w:tab/>
            </w:r>
            <w:r>
              <w:rPr>
                <w:webHidden/>
              </w:rPr>
              <w:fldChar w:fldCharType="begin"/>
            </w:r>
            <w:r>
              <w:rPr>
                <w:webHidden/>
              </w:rPr>
              <w:instrText xml:space="preserve"> PAGEREF _Toc190349950 \h </w:instrText>
            </w:r>
            <w:r>
              <w:rPr>
                <w:webHidden/>
              </w:rPr>
            </w:r>
            <w:r>
              <w:rPr>
                <w:webHidden/>
              </w:rPr>
              <w:fldChar w:fldCharType="separate"/>
            </w:r>
            <w:r>
              <w:rPr>
                <w:webHidden/>
              </w:rPr>
              <w:t>9</w:t>
            </w:r>
            <w:r>
              <w:rPr>
                <w:webHidden/>
              </w:rPr>
              <w:fldChar w:fldCharType="end"/>
            </w:r>
          </w:hyperlink>
        </w:p>
        <w:p w14:paraId="24901D51" w14:textId="4065F869" w:rsidR="00EC2F95" w:rsidRDefault="00EC2F95">
          <w:pPr>
            <w:pStyle w:val="TOC1"/>
            <w:rPr>
              <w:rFonts w:asciiTheme="minorHAnsi" w:eastAsiaTheme="minorEastAsia" w:hAnsiTheme="minorHAnsi" w:cstheme="minorBidi"/>
              <w:b w:val="0"/>
              <w:bCs w:val="0"/>
              <w:color w:val="auto"/>
              <w:kern w:val="2"/>
              <w:sz w:val="24"/>
              <w:szCs w:val="24"/>
              <w14:ligatures w14:val="standardContextual"/>
            </w:rPr>
          </w:pPr>
          <w:hyperlink w:anchor="_Toc190349951" w:history="1">
            <w:r w:rsidRPr="00544807">
              <w:rPr>
                <w:rStyle w:val="Hyperlink"/>
              </w:rPr>
              <w:t>3.</w:t>
            </w:r>
            <w:r>
              <w:rPr>
                <w:rFonts w:asciiTheme="minorHAnsi" w:eastAsiaTheme="minorEastAsia" w:hAnsiTheme="minorHAnsi" w:cstheme="minorBidi"/>
                <w:b w:val="0"/>
                <w:bCs w:val="0"/>
                <w:color w:val="auto"/>
                <w:kern w:val="2"/>
                <w:sz w:val="24"/>
                <w:szCs w:val="24"/>
                <w14:ligatures w14:val="standardContextual"/>
              </w:rPr>
              <w:tab/>
            </w:r>
            <w:r w:rsidRPr="00544807">
              <w:rPr>
                <w:rStyle w:val="Hyperlink"/>
              </w:rPr>
              <w:t>Annex 1 – Quarterly report</w:t>
            </w:r>
            <w:r>
              <w:rPr>
                <w:webHidden/>
              </w:rPr>
              <w:tab/>
            </w:r>
            <w:r>
              <w:rPr>
                <w:webHidden/>
              </w:rPr>
              <w:fldChar w:fldCharType="begin"/>
            </w:r>
            <w:r>
              <w:rPr>
                <w:webHidden/>
              </w:rPr>
              <w:instrText xml:space="preserve"> PAGEREF _Toc190349951 \h </w:instrText>
            </w:r>
            <w:r>
              <w:rPr>
                <w:webHidden/>
              </w:rPr>
            </w:r>
            <w:r>
              <w:rPr>
                <w:webHidden/>
              </w:rPr>
              <w:fldChar w:fldCharType="separate"/>
            </w:r>
            <w:r>
              <w:rPr>
                <w:webHidden/>
              </w:rPr>
              <w:t>11</w:t>
            </w:r>
            <w:r>
              <w:rPr>
                <w:webHidden/>
              </w:rPr>
              <w:fldChar w:fldCharType="end"/>
            </w:r>
          </w:hyperlink>
        </w:p>
        <w:p w14:paraId="0A27959C" w14:textId="47C182E5" w:rsidR="002D49B9" w:rsidRDefault="00000000">
          <w:pPr>
            <w:pBdr>
              <w:top w:val="nil"/>
              <w:left w:val="nil"/>
              <w:bottom w:val="nil"/>
              <w:right w:val="nil"/>
              <w:between w:val="nil"/>
            </w:pBdr>
            <w:tabs>
              <w:tab w:val="left" w:pos="600"/>
              <w:tab w:val="right" w:pos="8488"/>
            </w:tabs>
            <w:spacing w:before="120" w:after="0"/>
            <w:jc w:val="left"/>
            <w:rPr>
              <w:b/>
              <w:color w:val="385623"/>
              <w:sz w:val="22"/>
              <w:szCs w:val="22"/>
            </w:rPr>
          </w:pPr>
          <w:r>
            <w:fldChar w:fldCharType="end"/>
          </w:r>
        </w:p>
      </w:sdtContent>
    </w:sdt>
    <w:p w14:paraId="2BA328C9" w14:textId="77777777" w:rsidR="002D49B9" w:rsidRDefault="002D49B9">
      <w:pPr>
        <w:pBdr>
          <w:top w:val="nil"/>
          <w:left w:val="nil"/>
          <w:bottom w:val="nil"/>
          <w:right w:val="nil"/>
          <w:between w:val="nil"/>
        </w:pBdr>
        <w:tabs>
          <w:tab w:val="left" w:pos="1021"/>
          <w:tab w:val="left" w:pos="1418"/>
          <w:tab w:val="left" w:pos="1786"/>
          <w:tab w:val="left" w:pos="2381"/>
          <w:tab w:val="left" w:pos="2948"/>
          <w:tab w:val="left" w:pos="3572"/>
          <w:tab w:val="left" w:pos="4139"/>
          <w:tab w:val="left" w:pos="4763"/>
          <w:tab w:val="left" w:pos="5387"/>
          <w:tab w:val="left" w:pos="5954"/>
          <w:tab w:val="left" w:pos="6577"/>
          <w:tab w:val="left" w:pos="7144"/>
        </w:tabs>
        <w:spacing w:after="480"/>
        <w:ind w:left="357" w:hanging="357"/>
        <w:jc w:val="left"/>
        <w:rPr>
          <w:b/>
          <w:color w:val="385623"/>
          <w:sz w:val="22"/>
          <w:szCs w:val="22"/>
        </w:rPr>
      </w:pPr>
    </w:p>
    <w:p w14:paraId="2D6079D1" w14:textId="77777777" w:rsidR="002D49B9" w:rsidRDefault="002D49B9">
      <w:pPr>
        <w:pBdr>
          <w:top w:val="nil"/>
          <w:left w:val="nil"/>
          <w:bottom w:val="nil"/>
          <w:right w:val="nil"/>
          <w:between w:val="nil"/>
        </w:pBdr>
        <w:tabs>
          <w:tab w:val="left" w:pos="1021"/>
          <w:tab w:val="left" w:pos="1418"/>
          <w:tab w:val="left" w:pos="1786"/>
          <w:tab w:val="left" w:pos="2381"/>
          <w:tab w:val="left" w:pos="2948"/>
          <w:tab w:val="left" w:pos="3572"/>
          <w:tab w:val="left" w:pos="4139"/>
          <w:tab w:val="left" w:pos="4763"/>
          <w:tab w:val="left" w:pos="5387"/>
          <w:tab w:val="left" w:pos="5954"/>
          <w:tab w:val="left" w:pos="6577"/>
          <w:tab w:val="left" w:pos="7144"/>
        </w:tabs>
        <w:spacing w:after="480"/>
        <w:ind w:left="357" w:hanging="357"/>
        <w:jc w:val="left"/>
        <w:rPr>
          <w:b/>
          <w:color w:val="385623"/>
          <w:sz w:val="22"/>
          <w:szCs w:val="22"/>
        </w:rPr>
      </w:pPr>
    </w:p>
    <w:p w14:paraId="692E15C0" w14:textId="77777777" w:rsidR="002D49B9" w:rsidRDefault="002D49B9">
      <w:pPr>
        <w:pBdr>
          <w:top w:val="nil"/>
          <w:left w:val="nil"/>
          <w:bottom w:val="nil"/>
          <w:right w:val="nil"/>
          <w:between w:val="nil"/>
        </w:pBdr>
        <w:tabs>
          <w:tab w:val="left" w:pos="1021"/>
          <w:tab w:val="left" w:pos="1418"/>
          <w:tab w:val="left" w:pos="1786"/>
          <w:tab w:val="left" w:pos="2381"/>
          <w:tab w:val="left" w:pos="2948"/>
          <w:tab w:val="left" w:pos="3572"/>
          <w:tab w:val="left" w:pos="4139"/>
          <w:tab w:val="left" w:pos="4763"/>
          <w:tab w:val="left" w:pos="5387"/>
          <w:tab w:val="left" w:pos="5954"/>
          <w:tab w:val="left" w:pos="6577"/>
          <w:tab w:val="left" w:pos="7144"/>
        </w:tabs>
        <w:spacing w:after="480"/>
        <w:ind w:left="357" w:hanging="357"/>
        <w:jc w:val="left"/>
        <w:rPr>
          <w:b/>
          <w:color w:val="385623"/>
          <w:sz w:val="22"/>
          <w:szCs w:val="22"/>
        </w:rPr>
      </w:pPr>
    </w:p>
    <w:p w14:paraId="280543E3" w14:textId="77777777" w:rsidR="002D49B9" w:rsidRDefault="002D49B9">
      <w:pPr>
        <w:pBdr>
          <w:top w:val="nil"/>
          <w:left w:val="nil"/>
          <w:bottom w:val="nil"/>
          <w:right w:val="nil"/>
          <w:between w:val="nil"/>
        </w:pBdr>
        <w:tabs>
          <w:tab w:val="left" w:pos="1021"/>
          <w:tab w:val="left" w:pos="1418"/>
          <w:tab w:val="left" w:pos="1786"/>
          <w:tab w:val="left" w:pos="2381"/>
          <w:tab w:val="left" w:pos="2948"/>
          <w:tab w:val="left" w:pos="3572"/>
          <w:tab w:val="left" w:pos="4139"/>
          <w:tab w:val="left" w:pos="4763"/>
          <w:tab w:val="left" w:pos="5387"/>
          <w:tab w:val="left" w:pos="5954"/>
          <w:tab w:val="left" w:pos="6577"/>
          <w:tab w:val="left" w:pos="7144"/>
        </w:tabs>
        <w:spacing w:after="480"/>
        <w:ind w:left="357" w:hanging="357"/>
        <w:jc w:val="left"/>
        <w:rPr>
          <w:b/>
          <w:color w:val="385623"/>
          <w:sz w:val="22"/>
          <w:szCs w:val="22"/>
        </w:rPr>
      </w:pPr>
    </w:p>
    <w:p w14:paraId="6D0A2CD6" w14:textId="77777777" w:rsidR="002D49B9" w:rsidRDefault="002D49B9">
      <w:pPr>
        <w:pBdr>
          <w:top w:val="nil"/>
          <w:left w:val="nil"/>
          <w:bottom w:val="nil"/>
          <w:right w:val="nil"/>
          <w:between w:val="nil"/>
        </w:pBdr>
        <w:tabs>
          <w:tab w:val="left" w:pos="1021"/>
          <w:tab w:val="left" w:pos="1418"/>
          <w:tab w:val="left" w:pos="1786"/>
          <w:tab w:val="left" w:pos="2381"/>
          <w:tab w:val="left" w:pos="2948"/>
          <w:tab w:val="left" w:pos="3572"/>
          <w:tab w:val="left" w:pos="4139"/>
          <w:tab w:val="left" w:pos="4763"/>
          <w:tab w:val="left" w:pos="5387"/>
          <w:tab w:val="left" w:pos="5954"/>
          <w:tab w:val="left" w:pos="6577"/>
          <w:tab w:val="left" w:pos="7144"/>
        </w:tabs>
        <w:spacing w:after="480"/>
        <w:ind w:left="357" w:hanging="357"/>
        <w:jc w:val="left"/>
        <w:rPr>
          <w:b/>
          <w:color w:val="385623"/>
          <w:sz w:val="22"/>
          <w:szCs w:val="22"/>
        </w:rPr>
      </w:pPr>
    </w:p>
    <w:p w14:paraId="333E1901" w14:textId="2647C431" w:rsidR="002C245E" w:rsidRDefault="002C245E" w:rsidP="002C245E">
      <w:pPr>
        <w:rPr>
          <w:color w:val="385623"/>
          <w:sz w:val="64"/>
          <w:szCs w:val="64"/>
        </w:rPr>
      </w:pPr>
      <w:r>
        <w:rPr>
          <w:b/>
          <w:color w:val="385623"/>
          <w:sz w:val="22"/>
          <w:szCs w:val="22"/>
        </w:rPr>
        <w:br w:type="page"/>
      </w:r>
      <w:r>
        <w:rPr>
          <w:color w:val="385623"/>
          <w:sz w:val="64"/>
          <w:szCs w:val="64"/>
        </w:rPr>
        <w:lastRenderedPageBreak/>
        <w:t>List of figures</w:t>
      </w:r>
    </w:p>
    <w:p w14:paraId="06DD1E71" w14:textId="6060E715" w:rsidR="0073240F" w:rsidRDefault="002C245E">
      <w:pPr>
        <w:pStyle w:val="TableofFigures"/>
        <w:tabs>
          <w:tab w:val="right" w:leader="dot" w:pos="8488"/>
        </w:tabs>
        <w:rPr>
          <w:rFonts w:asciiTheme="minorHAnsi" w:eastAsiaTheme="minorEastAsia" w:hAnsiTheme="minorHAnsi" w:cstheme="minorBidi"/>
          <w:color w:val="auto"/>
          <w:kern w:val="2"/>
          <w:sz w:val="24"/>
          <w:szCs w:val="24"/>
          <w14:ligatures w14:val="standardContextual"/>
        </w:rPr>
      </w:pPr>
      <w:r>
        <w:rPr>
          <w:color w:val="385623"/>
          <w:sz w:val="64"/>
          <w:szCs w:val="64"/>
        </w:rPr>
        <w:fldChar w:fldCharType="begin"/>
      </w:r>
      <w:r>
        <w:rPr>
          <w:color w:val="385623"/>
          <w:sz w:val="64"/>
          <w:szCs w:val="64"/>
        </w:rPr>
        <w:instrText xml:space="preserve"> TOC \h \z \c "Figure" </w:instrText>
      </w:r>
      <w:r>
        <w:rPr>
          <w:color w:val="385623"/>
          <w:sz w:val="64"/>
          <w:szCs w:val="64"/>
        </w:rPr>
        <w:fldChar w:fldCharType="separate"/>
      </w:r>
      <w:hyperlink w:anchor="_Toc190350086" w:history="1">
        <w:r w:rsidR="0073240F" w:rsidRPr="002263F9">
          <w:rPr>
            <w:rStyle w:val="Hyperlink"/>
          </w:rPr>
          <w:t>Figure 1. Number of publications and mentions to EIGE, per quarter, in 2024</w:t>
        </w:r>
        <w:r w:rsidR="0073240F">
          <w:rPr>
            <w:webHidden/>
          </w:rPr>
          <w:tab/>
        </w:r>
        <w:r w:rsidR="0073240F">
          <w:rPr>
            <w:webHidden/>
          </w:rPr>
          <w:fldChar w:fldCharType="begin"/>
        </w:r>
        <w:r w:rsidR="0073240F">
          <w:rPr>
            <w:webHidden/>
          </w:rPr>
          <w:instrText xml:space="preserve"> PAGEREF _Toc190350086 \h </w:instrText>
        </w:r>
        <w:r w:rsidR="0073240F">
          <w:rPr>
            <w:webHidden/>
          </w:rPr>
        </w:r>
        <w:r w:rsidR="0073240F">
          <w:rPr>
            <w:webHidden/>
          </w:rPr>
          <w:fldChar w:fldCharType="separate"/>
        </w:r>
        <w:r w:rsidR="0073240F">
          <w:rPr>
            <w:webHidden/>
          </w:rPr>
          <w:t>5</w:t>
        </w:r>
        <w:r w:rsidR="0073240F">
          <w:rPr>
            <w:webHidden/>
          </w:rPr>
          <w:fldChar w:fldCharType="end"/>
        </w:r>
      </w:hyperlink>
    </w:p>
    <w:p w14:paraId="6BE591F7" w14:textId="2D6B0FB5" w:rsidR="0073240F" w:rsidRDefault="0073240F">
      <w:pPr>
        <w:pStyle w:val="TableofFigures"/>
        <w:tabs>
          <w:tab w:val="right" w:leader="dot" w:pos="8488"/>
        </w:tabs>
        <w:rPr>
          <w:rFonts w:asciiTheme="minorHAnsi" w:eastAsiaTheme="minorEastAsia" w:hAnsiTheme="minorHAnsi" w:cstheme="minorBidi"/>
          <w:color w:val="auto"/>
          <w:kern w:val="2"/>
          <w:sz w:val="24"/>
          <w:szCs w:val="24"/>
          <w14:ligatures w14:val="standardContextual"/>
        </w:rPr>
      </w:pPr>
      <w:hyperlink w:anchor="_Toc190350087" w:history="1">
        <w:r w:rsidRPr="002263F9">
          <w:rPr>
            <w:rStyle w:val="Hyperlink"/>
          </w:rPr>
          <w:t>Figure 2. Trend of number of publications and mentions to EIGE, in 2024</w:t>
        </w:r>
        <w:r>
          <w:rPr>
            <w:webHidden/>
          </w:rPr>
          <w:tab/>
        </w:r>
        <w:r>
          <w:rPr>
            <w:webHidden/>
          </w:rPr>
          <w:fldChar w:fldCharType="begin"/>
        </w:r>
        <w:r>
          <w:rPr>
            <w:webHidden/>
          </w:rPr>
          <w:instrText xml:space="preserve"> PAGEREF _Toc190350087 \h </w:instrText>
        </w:r>
        <w:r>
          <w:rPr>
            <w:webHidden/>
          </w:rPr>
        </w:r>
        <w:r>
          <w:rPr>
            <w:webHidden/>
          </w:rPr>
          <w:fldChar w:fldCharType="separate"/>
        </w:r>
        <w:r>
          <w:rPr>
            <w:webHidden/>
          </w:rPr>
          <w:t>5</w:t>
        </w:r>
        <w:r>
          <w:rPr>
            <w:webHidden/>
          </w:rPr>
          <w:fldChar w:fldCharType="end"/>
        </w:r>
      </w:hyperlink>
    </w:p>
    <w:p w14:paraId="611DA46B" w14:textId="1AF5898C" w:rsidR="0073240F" w:rsidRDefault="0073240F">
      <w:pPr>
        <w:pStyle w:val="TableofFigures"/>
        <w:tabs>
          <w:tab w:val="right" w:leader="dot" w:pos="8488"/>
        </w:tabs>
        <w:rPr>
          <w:rFonts w:asciiTheme="minorHAnsi" w:eastAsiaTheme="minorEastAsia" w:hAnsiTheme="minorHAnsi" w:cstheme="minorBidi"/>
          <w:color w:val="auto"/>
          <w:kern w:val="2"/>
          <w:sz w:val="24"/>
          <w:szCs w:val="24"/>
          <w14:ligatures w14:val="standardContextual"/>
        </w:rPr>
      </w:pPr>
      <w:hyperlink w:anchor="_Toc190350088" w:history="1">
        <w:r w:rsidRPr="002263F9">
          <w:rPr>
            <w:rStyle w:val="Hyperlink"/>
          </w:rPr>
          <w:t>Figure 3. Number of EIGE’s outputs mentioned, total 2024</w:t>
        </w:r>
        <w:r>
          <w:rPr>
            <w:webHidden/>
          </w:rPr>
          <w:tab/>
        </w:r>
        <w:r>
          <w:rPr>
            <w:webHidden/>
          </w:rPr>
          <w:fldChar w:fldCharType="begin"/>
        </w:r>
        <w:r>
          <w:rPr>
            <w:webHidden/>
          </w:rPr>
          <w:instrText xml:space="preserve"> PAGEREF _Toc190350088 \h </w:instrText>
        </w:r>
        <w:r>
          <w:rPr>
            <w:webHidden/>
          </w:rPr>
        </w:r>
        <w:r>
          <w:rPr>
            <w:webHidden/>
          </w:rPr>
          <w:fldChar w:fldCharType="separate"/>
        </w:r>
        <w:r>
          <w:rPr>
            <w:webHidden/>
          </w:rPr>
          <w:t>6</w:t>
        </w:r>
        <w:r>
          <w:rPr>
            <w:webHidden/>
          </w:rPr>
          <w:fldChar w:fldCharType="end"/>
        </w:r>
      </w:hyperlink>
    </w:p>
    <w:p w14:paraId="49398818" w14:textId="4C829A83" w:rsidR="0073240F" w:rsidRDefault="0073240F">
      <w:pPr>
        <w:pStyle w:val="TableofFigures"/>
        <w:tabs>
          <w:tab w:val="right" w:leader="dot" w:pos="8488"/>
        </w:tabs>
        <w:rPr>
          <w:rFonts w:asciiTheme="minorHAnsi" w:eastAsiaTheme="minorEastAsia" w:hAnsiTheme="minorHAnsi" w:cstheme="minorBidi"/>
          <w:color w:val="auto"/>
          <w:kern w:val="2"/>
          <w:sz w:val="24"/>
          <w:szCs w:val="24"/>
          <w14:ligatures w14:val="standardContextual"/>
        </w:rPr>
      </w:pPr>
      <w:hyperlink w:anchor="_Toc190350089" w:history="1">
        <w:r w:rsidRPr="002263F9">
          <w:rPr>
            <w:rStyle w:val="Hyperlink"/>
          </w:rPr>
          <w:t>Figure 4. Number of EIGE outputs mentioned, per quarter 2024</w:t>
        </w:r>
        <w:r>
          <w:rPr>
            <w:webHidden/>
          </w:rPr>
          <w:tab/>
        </w:r>
        <w:r>
          <w:rPr>
            <w:webHidden/>
          </w:rPr>
          <w:fldChar w:fldCharType="begin"/>
        </w:r>
        <w:r>
          <w:rPr>
            <w:webHidden/>
          </w:rPr>
          <w:instrText xml:space="preserve"> PAGEREF _Toc190350089 \h </w:instrText>
        </w:r>
        <w:r>
          <w:rPr>
            <w:webHidden/>
          </w:rPr>
        </w:r>
        <w:r>
          <w:rPr>
            <w:webHidden/>
          </w:rPr>
          <w:fldChar w:fldCharType="separate"/>
        </w:r>
        <w:r>
          <w:rPr>
            <w:webHidden/>
          </w:rPr>
          <w:t>6</w:t>
        </w:r>
        <w:r>
          <w:rPr>
            <w:webHidden/>
          </w:rPr>
          <w:fldChar w:fldCharType="end"/>
        </w:r>
      </w:hyperlink>
    </w:p>
    <w:p w14:paraId="3F26D7C9" w14:textId="5E9BCEC0" w:rsidR="0073240F" w:rsidRPr="0073240F" w:rsidRDefault="0073240F">
      <w:pPr>
        <w:pStyle w:val="TableofFigures"/>
        <w:tabs>
          <w:tab w:val="right" w:leader="dot" w:pos="8488"/>
        </w:tabs>
        <w:rPr>
          <w:rFonts w:asciiTheme="minorHAnsi" w:eastAsiaTheme="minorEastAsia" w:hAnsiTheme="minorHAnsi" w:cstheme="minorBidi"/>
          <w:color w:val="auto"/>
          <w:kern w:val="2"/>
          <w:sz w:val="24"/>
          <w:szCs w:val="24"/>
          <w14:ligatures w14:val="standardContextual"/>
        </w:rPr>
      </w:pPr>
      <w:hyperlink w:anchor="_Toc190350090" w:history="1">
        <w:r w:rsidRPr="0073240F">
          <w:rPr>
            <w:rStyle w:val="Hyperlink"/>
            <w:iCs/>
          </w:rPr>
          <w:t>Figure 5. Trends of EIGE’s output cited, per month January-December 2024</w:t>
        </w:r>
        <w:r w:rsidRPr="0073240F">
          <w:rPr>
            <w:webHidden/>
          </w:rPr>
          <w:tab/>
        </w:r>
        <w:r w:rsidRPr="0073240F">
          <w:rPr>
            <w:webHidden/>
          </w:rPr>
          <w:fldChar w:fldCharType="begin"/>
        </w:r>
        <w:r w:rsidRPr="0073240F">
          <w:rPr>
            <w:webHidden/>
          </w:rPr>
          <w:instrText xml:space="preserve"> PAGEREF _Toc190350090 \h </w:instrText>
        </w:r>
        <w:r w:rsidRPr="0073240F">
          <w:rPr>
            <w:webHidden/>
          </w:rPr>
        </w:r>
        <w:r w:rsidRPr="0073240F">
          <w:rPr>
            <w:webHidden/>
          </w:rPr>
          <w:fldChar w:fldCharType="separate"/>
        </w:r>
        <w:r w:rsidRPr="0073240F">
          <w:rPr>
            <w:webHidden/>
          </w:rPr>
          <w:t>7</w:t>
        </w:r>
        <w:r w:rsidRPr="0073240F">
          <w:rPr>
            <w:webHidden/>
          </w:rPr>
          <w:fldChar w:fldCharType="end"/>
        </w:r>
      </w:hyperlink>
    </w:p>
    <w:p w14:paraId="50311668" w14:textId="32C350E6" w:rsidR="0073240F" w:rsidRPr="0073240F" w:rsidRDefault="0073240F">
      <w:pPr>
        <w:pStyle w:val="TableofFigures"/>
        <w:tabs>
          <w:tab w:val="right" w:leader="dot" w:pos="8488"/>
        </w:tabs>
        <w:rPr>
          <w:rFonts w:asciiTheme="minorHAnsi" w:eastAsiaTheme="minorEastAsia" w:hAnsiTheme="minorHAnsi" w:cstheme="minorBidi"/>
          <w:color w:val="auto"/>
          <w:kern w:val="2"/>
          <w:sz w:val="24"/>
          <w:szCs w:val="24"/>
          <w14:ligatures w14:val="standardContextual"/>
        </w:rPr>
      </w:pPr>
      <w:hyperlink w:anchor="_Toc190350091" w:history="1">
        <w:r w:rsidRPr="0073240F">
          <w:rPr>
            <w:rStyle w:val="Hyperlink"/>
            <w:iCs/>
          </w:rPr>
          <w:t xml:space="preserve">Figure 6. </w:t>
        </w:r>
        <w:r w:rsidRPr="0073240F">
          <w:rPr>
            <w:rStyle w:val="Hyperlink"/>
          </w:rPr>
          <w:t>Breakdown of EIGE’s output cited, 2024</w:t>
        </w:r>
        <w:r w:rsidRPr="0073240F">
          <w:rPr>
            <w:webHidden/>
          </w:rPr>
          <w:tab/>
        </w:r>
        <w:r w:rsidRPr="0073240F">
          <w:rPr>
            <w:webHidden/>
          </w:rPr>
          <w:fldChar w:fldCharType="begin"/>
        </w:r>
        <w:r w:rsidRPr="0073240F">
          <w:rPr>
            <w:webHidden/>
          </w:rPr>
          <w:instrText xml:space="preserve"> PAGEREF _Toc190350091 \h </w:instrText>
        </w:r>
        <w:r w:rsidRPr="0073240F">
          <w:rPr>
            <w:webHidden/>
          </w:rPr>
        </w:r>
        <w:r w:rsidRPr="0073240F">
          <w:rPr>
            <w:webHidden/>
          </w:rPr>
          <w:fldChar w:fldCharType="separate"/>
        </w:r>
        <w:r w:rsidRPr="0073240F">
          <w:rPr>
            <w:webHidden/>
          </w:rPr>
          <w:t>7</w:t>
        </w:r>
        <w:r w:rsidRPr="0073240F">
          <w:rPr>
            <w:webHidden/>
          </w:rPr>
          <w:fldChar w:fldCharType="end"/>
        </w:r>
      </w:hyperlink>
    </w:p>
    <w:p w14:paraId="06356C33" w14:textId="0E92EC62" w:rsidR="0073240F" w:rsidRPr="0073240F" w:rsidRDefault="0073240F">
      <w:pPr>
        <w:pStyle w:val="TableofFigures"/>
        <w:tabs>
          <w:tab w:val="right" w:leader="dot" w:pos="8488"/>
        </w:tabs>
        <w:rPr>
          <w:rFonts w:asciiTheme="minorHAnsi" w:eastAsiaTheme="minorEastAsia" w:hAnsiTheme="minorHAnsi" w:cstheme="minorBidi"/>
          <w:color w:val="auto"/>
          <w:kern w:val="2"/>
          <w:sz w:val="24"/>
          <w:szCs w:val="24"/>
          <w14:ligatures w14:val="standardContextual"/>
        </w:rPr>
      </w:pPr>
      <w:hyperlink w:anchor="_Toc190350092" w:history="1">
        <w:r w:rsidRPr="0073240F">
          <w:rPr>
            <w:rStyle w:val="Hyperlink"/>
            <w:iCs/>
          </w:rPr>
          <w:t xml:space="preserve">Figure 7. </w:t>
        </w:r>
        <w:r w:rsidRPr="0073240F">
          <w:rPr>
            <w:rStyle w:val="Hyperlink"/>
          </w:rPr>
          <w:t>Location of institutions that cited EIGE, 2024</w:t>
        </w:r>
        <w:r w:rsidRPr="0073240F">
          <w:rPr>
            <w:webHidden/>
          </w:rPr>
          <w:tab/>
        </w:r>
        <w:r w:rsidRPr="0073240F">
          <w:rPr>
            <w:webHidden/>
          </w:rPr>
          <w:fldChar w:fldCharType="begin"/>
        </w:r>
        <w:r w:rsidRPr="0073240F">
          <w:rPr>
            <w:webHidden/>
          </w:rPr>
          <w:instrText xml:space="preserve"> PAGEREF _Toc190350092 \h </w:instrText>
        </w:r>
        <w:r w:rsidRPr="0073240F">
          <w:rPr>
            <w:webHidden/>
          </w:rPr>
        </w:r>
        <w:r w:rsidRPr="0073240F">
          <w:rPr>
            <w:webHidden/>
          </w:rPr>
          <w:fldChar w:fldCharType="separate"/>
        </w:r>
        <w:r w:rsidRPr="0073240F">
          <w:rPr>
            <w:webHidden/>
          </w:rPr>
          <w:t>8</w:t>
        </w:r>
        <w:r w:rsidRPr="0073240F">
          <w:rPr>
            <w:webHidden/>
          </w:rPr>
          <w:fldChar w:fldCharType="end"/>
        </w:r>
      </w:hyperlink>
    </w:p>
    <w:p w14:paraId="4A84A0E4" w14:textId="4B78699F" w:rsidR="0073240F" w:rsidRPr="0073240F" w:rsidRDefault="0073240F">
      <w:pPr>
        <w:pStyle w:val="TableofFigures"/>
        <w:tabs>
          <w:tab w:val="right" w:leader="dot" w:pos="8488"/>
        </w:tabs>
        <w:rPr>
          <w:rFonts w:asciiTheme="minorHAnsi" w:eastAsiaTheme="minorEastAsia" w:hAnsiTheme="minorHAnsi" w:cstheme="minorBidi"/>
          <w:color w:val="auto"/>
          <w:kern w:val="2"/>
          <w:sz w:val="24"/>
          <w:szCs w:val="24"/>
          <w14:ligatures w14:val="standardContextual"/>
        </w:rPr>
      </w:pPr>
      <w:hyperlink w:anchor="_Toc190350093" w:history="1">
        <w:r w:rsidRPr="0073240F">
          <w:rPr>
            <w:rStyle w:val="Hyperlink"/>
            <w:iCs/>
          </w:rPr>
          <w:t xml:space="preserve">Figure 8. </w:t>
        </w:r>
        <w:r w:rsidRPr="0073240F">
          <w:rPr>
            <w:rStyle w:val="Hyperlink"/>
          </w:rPr>
          <w:t>Impact evaluation of articles citing EIGE, January-December 2024</w:t>
        </w:r>
        <w:r w:rsidRPr="0073240F">
          <w:rPr>
            <w:webHidden/>
          </w:rPr>
          <w:tab/>
        </w:r>
        <w:r w:rsidRPr="0073240F">
          <w:rPr>
            <w:webHidden/>
          </w:rPr>
          <w:fldChar w:fldCharType="begin"/>
        </w:r>
        <w:r w:rsidRPr="0073240F">
          <w:rPr>
            <w:webHidden/>
          </w:rPr>
          <w:instrText xml:space="preserve"> PAGEREF _Toc190350093 \h </w:instrText>
        </w:r>
        <w:r w:rsidRPr="0073240F">
          <w:rPr>
            <w:webHidden/>
          </w:rPr>
        </w:r>
        <w:r w:rsidRPr="0073240F">
          <w:rPr>
            <w:webHidden/>
          </w:rPr>
          <w:fldChar w:fldCharType="separate"/>
        </w:r>
        <w:r w:rsidRPr="0073240F">
          <w:rPr>
            <w:webHidden/>
          </w:rPr>
          <w:t>9</w:t>
        </w:r>
        <w:r w:rsidRPr="0073240F">
          <w:rPr>
            <w:webHidden/>
          </w:rPr>
          <w:fldChar w:fldCharType="end"/>
        </w:r>
      </w:hyperlink>
    </w:p>
    <w:p w14:paraId="5D1D25CA" w14:textId="72D53747" w:rsidR="0073240F" w:rsidRPr="0073240F" w:rsidRDefault="0073240F">
      <w:pPr>
        <w:pStyle w:val="TableofFigures"/>
        <w:tabs>
          <w:tab w:val="right" w:leader="dot" w:pos="8488"/>
        </w:tabs>
        <w:rPr>
          <w:rFonts w:asciiTheme="minorHAnsi" w:eastAsiaTheme="minorEastAsia" w:hAnsiTheme="minorHAnsi" w:cstheme="minorBidi"/>
          <w:color w:val="auto"/>
          <w:kern w:val="2"/>
          <w:sz w:val="24"/>
          <w:szCs w:val="24"/>
          <w14:ligatures w14:val="standardContextual"/>
        </w:rPr>
      </w:pPr>
      <w:hyperlink w:anchor="_Toc190350094" w:history="1">
        <w:r w:rsidRPr="0073240F">
          <w:rPr>
            <w:rStyle w:val="Hyperlink"/>
            <w:iCs/>
          </w:rPr>
          <w:t>Figure 9. Weight of the publications citing EIGE, 2024</w:t>
        </w:r>
        <w:r w:rsidRPr="0073240F">
          <w:rPr>
            <w:webHidden/>
          </w:rPr>
          <w:tab/>
        </w:r>
        <w:r w:rsidRPr="0073240F">
          <w:rPr>
            <w:webHidden/>
          </w:rPr>
          <w:fldChar w:fldCharType="begin"/>
        </w:r>
        <w:r w:rsidRPr="0073240F">
          <w:rPr>
            <w:webHidden/>
          </w:rPr>
          <w:instrText xml:space="preserve"> PAGEREF _Toc190350094 \h </w:instrText>
        </w:r>
        <w:r w:rsidRPr="0073240F">
          <w:rPr>
            <w:webHidden/>
          </w:rPr>
        </w:r>
        <w:r w:rsidRPr="0073240F">
          <w:rPr>
            <w:webHidden/>
          </w:rPr>
          <w:fldChar w:fldCharType="separate"/>
        </w:r>
        <w:r w:rsidRPr="0073240F">
          <w:rPr>
            <w:webHidden/>
          </w:rPr>
          <w:t>10</w:t>
        </w:r>
        <w:r w:rsidRPr="0073240F">
          <w:rPr>
            <w:webHidden/>
          </w:rPr>
          <w:fldChar w:fldCharType="end"/>
        </w:r>
      </w:hyperlink>
    </w:p>
    <w:p w14:paraId="4C0CA204" w14:textId="423FA3DA" w:rsidR="002C245E" w:rsidRDefault="002C245E" w:rsidP="002C245E">
      <w:pPr>
        <w:pBdr>
          <w:top w:val="nil"/>
          <w:left w:val="nil"/>
          <w:bottom w:val="nil"/>
          <w:right w:val="nil"/>
          <w:between w:val="nil"/>
        </w:pBdr>
        <w:tabs>
          <w:tab w:val="left" w:pos="1021"/>
          <w:tab w:val="left" w:pos="1418"/>
          <w:tab w:val="left" w:pos="1786"/>
          <w:tab w:val="left" w:pos="2381"/>
          <w:tab w:val="left" w:pos="2948"/>
          <w:tab w:val="left" w:pos="3572"/>
          <w:tab w:val="left" w:pos="4139"/>
          <w:tab w:val="left" w:pos="4763"/>
          <w:tab w:val="left" w:pos="5387"/>
          <w:tab w:val="left" w:pos="5954"/>
          <w:tab w:val="left" w:pos="6577"/>
          <w:tab w:val="left" w:pos="7144"/>
        </w:tabs>
        <w:spacing w:after="880"/>
        <w:ind w:left="357" w:hanging="357"/>
        <w:jc w:val="left"/>
        <w:rPr>
          <w:color w:val="385623"/>
          <w:sz w:val="64"/>
          <w:szCs w:val="64"/>
        </w:rPr>
      </w:pPr>
      <w:r>
        <w:rPr>
          <w:color w:val="385623"/>
          <w:sz w:val="64"/>
          <w:szCs w:val="64"/>
        </w:rPr>
        <w:fldChar w:fldCharType="end"/>
      </w:r>
    </w:p>
    <w:p w14:paraId="00D2D4E5" w14:textId="1BB04414" w:rsidR="002C245E" w:rsidRDefault="002C245E">
      <w:pPr>
        <w:rPr>
          <w:b/>
          <w:color w:val="385623"/>
          <w:sz w:val="22"/>
          <w:szCs w:val="22"/>
        </w:rPr>
      </w:pPr>
      <w:r>
        <w:rPr>
          <w:b/>
          <w:color w:val="385623"/>
          <w:sz w:val="22"/>
          <w:szCs w:val="22"/>
        </w:rPr>
        <w:br w:type="page"/>
      </w:r>
    </w:p>
    <w:p w14:paraId="1A503F8C" w14:textId="77777777" w:rsidR="002D49B9" w:rsidRDefault="00000000">
      <w:pPr>
        <w:pStyle w:val="Heading1"/>
        <w:ind w:left="360" w:hanging="360"/>
      </w:pPr>
      <w:bookmarkStart w:id="1" w:name="_Toc190349944"/>
      <w:r>
        <w:lastRenderedPageBreak/>
        <w:t>Summary</w:t>
      </w:r>
      <w:bookmarkEnd w:id="1"/>
    </w:p>
    <w:p w14:paraId="291FA2C8" w14:textId="4DF3F017" w:rsidR="002D49B9" w:rsidRDefault="00000000">
      <w:pPr>
        <w:spacing w:after="80" w:line="288" w:lineRule="auto"/>
      </w:pPr>
      <w:r>
        <w:t xml:space="preserve">This report presents the </w:t>
      </w:r>
      <w:r>
        <w:rPr>
          <w:b/>
        </w:rPr>
        <w:t xml:space="preserve">main findings </w:t>
      </w:r>
      <w:r>
        <w:t xml:space="preserve">regarding the </w:t>
      </w:r>
      <w:r w:rsidR="00F33D80">
        <w:t xml:space="preserve">monitoring of academic citations to </w:t>
      </w:r>
      <w:r>
        <w:t xml:space="preserve">EIGE’s outputs during the period </w:t>
      </w:r>
      <w:r w:rsidR="00AC1E24">
        <w:rPr>
          <w:b/>
        </w:rPr>
        <w:t>January</w:t>
      </w:r>
      <w:r>
        <w:rPr>
          <w:b/>
        </w:rPr>
        <w:t xml:space="preserve"> to December 2024</w:t>
      </w:r>
      <w:r>
        <w:t xml:space="preserve">. The </w:t>
      </w:r>
      <w:r w:rsidR="00F33D80">
        <w:t>report also includes an analysis of the main findings and a</w:t>
      </w:r>
      <w:r>
        <w:t xml:space="preserve"> statistical overview of the recorded references.</w:t>
      </w:r>
    </w:p>
    <w:p w14:paraId="3DB48D67" w14:textId="45C056C5" w:rsidR="002D49B9" w:rsidRPr="00F33D80" w:rsidRDefault="00000000">
      <w:pPr>
        <w:spacing w:after="80" w:line="288" w:lineRule="auto"/>
      </w:pPr>
      <w:r w:rsidRPr="00F33D80">
        <w:t xml:space="preserve">During the monitoring period </w:t>
      </w:r>
      <w:r w:rsidR="00AC1E24" w:rsidRPr="00F33D80">
        <w:t>(</w:t>
      </w:r>
      <w:r w:rsidRPr="00F33D80">
        <w:t>2024) the monitoring team has identified</w:t>
      </w:r>
      <w:r w:rsidRPr="00F33D80">
        <w:rPr>
          <w:b/>
        </w:rPr>
        <w:t xml:space="preserve"> </w:t>
      </w:r>
      <w:r w:rsidR="004E7DF9">
        <w:rPr>
          <w:b/>
        </w:rPr>
        <w:t>69</w:t>
      </w:r>
      <w:r w:rsidRPr="00F33D80">
        <w:rPr>
          <w:b/>
        </w:rPr>
        <w:t xml:space="preserve"> citations to EIGE</w:t>
      </w:r>
      <w:r w:rsidRPr="00F33D80">
        <w:t xml:space="preserve"> </w:t>
      </w:r>
      <w:r w:rsidRPr="00F33D80">
        <w:rPr>
          <w:b/>
          <w:bCs/>
        </w:rPr>
        <w:t xml:space="preserve">from </w:t>
      </w:r>
      <w:r w:rsidR="00AC1E24" w:rsidRPr="00F33D80">
        <w:rPr>
          <w:b/>
          <w:bCs/>
        </w:rPr>
        <w:t>41</w:t>
      </w:r>
      <w:r w:rsidRPr="00F33D80">
        <w:rPr>
          <w:b/>
          <w:bCs/>
        </w:rPr>
        <w:t xml:space="preserve"> documents</w:t>
      </w:r>
      <w:r w:rsidRPr="00F33D80">
        <w:t xml:space="preserve">. </w:t>
      </w:r>
    </w:p>
    <w:p w14:paraId="52A16B7A" w14:textId="52563F37" w:rsidR="002D49B9" w:rsidRDefault="00000000">
      <w:pPr>
        <w:spacing w:after="80" w:line="288" w:lineRule="auto"/>
      </w:pPr>
      <w:r>
        <w:t xml:space="preserve">All the citations have been published </w:t>
      </w:r>
      <w:r w:rsidRPr="00F33D80">
        <w:t xml:space="preserve">in </w:t>
      </w:r>
      <w:r w:rsidR="00AC1E24" w:rsidRPr="00F33D80">
        <w:rPr>
          <w:b/>
        </w:rPr>
        <w:t>39</w:t>
      </w:r>
      <w:r w:rsidRPr="00F33D80">
        <w:rPr>
          <w:b/>
        </w:rPr>
        <w:t xml:space="preserve"> different</w:t>
      </w:r>
      <w:r w:rsidRPr="00F33D80">
        <w:t xml:space="preserve"> </w:t>
      </w:r>
      <w:r w:rsidRPr="00F33D80">
        <w:rPr>
          <w:b/>
        </w:rPr>
        <w:t>journals</w:t>
      </w:r>
      <w:r w:rsidRPr="00F33D80">
        <w:t xml:space="preserve">. Most </w:t>
      </w:r>
      <w:r>
        <w:t xml:space="preserve">articles include </w:t>
      </w:r>
      <w:r>
        <w:rPr>
          <w:b/>
        </w:rPr>
        <w:t>one citation to EIGE</w:t>
      </w:r>
      <w:r>
        <w:t xml:space="preserve"> (except for one article with eight citations, and another article with two citations).</w:t>
      </w:r>
    </w:p>
    <w:p w14:paraId="15A516F7" w14:textId="6EC04121" w:rsidR="002D49B9" w:rsidRDefault="00000000">
      <w:pPr>
        <w:spacing w:after="80" w:line="288" w:lineRule="auto"/>
      </w:pPr>
      <w:r>
        <w:t xml:space="preserve">Regarding the authors of the articles citing EIGE, we have identified </w:t>
      </w:r>
      <w:r w:rsidR="00F33D80" w:rsidRPr="00F33D80">
        <w:rPr>
          <w:b/>
          <w:bCs/>
        </w:rPr>
        <w:t>121</w:t>
      </w:r>
      <w:r w:rsidRPr="00F33D80">
        <w:rPr>
          <w:b/>
          <w:bCs/>
        </w:rPr>
        <w:t xml:space="preserve"> different authors that belong to </w:t>
      </w:r>
      <w:r w:rsidR="00F33D80" w:rsidRPr="00F33D80">
        <w:rPr>
          <w:b/>
          <w:bCs/>
        </w:rPr>
        <w:t>77</w:t>
      </w:r>
      <w:r w:rsidRPr="00F33D80">
        <w:rPr>
          <w:b/>
          <w:bCs/>
        </w:rPr>
        <w:t xml:space="preserve"> different research </w:t>
      </w:r>
      <w:r w:rsidR="00FB28E4" w:rsidRPr="00F33D80">
        <w:rPr>
          <w:b/>
          <w:bCs/>
        </w:rPr>
        <w:t>centres</w:t>
      </w:r>
      <w:r w:rsidRPr="00F33D80">
        <w:rPr>
          <w:b/>
          <w:bCs/>
        </w:rPr>
        <w:t xml:space="preserve"> </w:t>
      </w:r>
      <w:r>
        <w:t>(</w:t>
      </w:r>
      <w:r w:rsidR="00F33D80">
        <w:t>the large majority</w:t>
      </w:r>
      <w:r>
        <w:t xml:space="preserve"> being </w:t>
      </w:r>
      <w:r>
        <w:rPr>
          <w:b/>
        </w:rPr>
        <w:t>EU based universities</w:t>
      </w:r>
      <w:r>
        <w:t xml:space="preserve">). </w:t>
      </w:r>
      <w:r w:rsidR="00555ECB">
        <w:t xml:space="preserve">Only one repeating author published two documents citing EIGE. </w:t>
      </w:r>
      <w:r w:rsidR="00555ECB">
        <w:rPr>
          <w:b/>
        </w:rPr>
        <w:t>December</w:t>
      </w:r>
      <w:r>
        <w:t xml:space="preserve"> is the month with the </w:t>
      </w:r>
      <w:r>
        <w:rPr>
          <w:b/>
        </w:rPr>
        <w:t>highest number of publications</w:t>
      </w:r>
      <w:r>
        <w:t xml:space="preserve"> (</w:t>
      </w:r>
      <w:r w:rsidR="00555ECB">
        <w:t>6</w:t>
      </w:r>
      <w:r>
        <w:t xml:space="preserve">). </w:t>
      </w:r>
    </w:p>
    <w:p w14:paraId="796ECDEE" w14:textId="2BB3AEF4" w:rsidR="002D49B9" w:rsidRDefault="003B44F9">
      <w:pPr>
        <w:spacing w:after="80" w:line="288" w:lineRule="auto"/>
      </w:pPr>
      <w:r w:rsidRPr="003B44F9">
        <w:rPr>
          <w:b/>
          <w:bCs/>
        </w:rPr>
        <w:t>Q4 was t</w:t>
      </w:r>
      <w:r w:rsidR="00555ECB" w:rsidRPr="003B44F9">
        <w:rPr>
          <w:b/>
          <w:bCs/>
        </w:rPr>
        <w:t>he most active quarter of the year 2024</w:t>
      </w:r>
      <w:r w:rsidR="00555ECB">
        <w:t xml:space="preserve"> in term of number of publications </w:t>
      </w:r>
      <w:r>
        <w:t xml:space="preserve">(13) </w:t>
      </w:r>
      <w:r w:rsidR="00555ECB">
        <w:t>citing EIGE and of number of citations</w:t>
      </w:r>
      <w:r>
        <w:t xml:space="preserve"> (</w:t>
      </w:r>
      <w:r w:rsidR="00555ECB">
        <w:t>2</w:t>
      </w:r>
      <w:r>
        <w:t>7).</w:t>
      </w:r>
      <w:r w:rsidR="00555ECB">
        <w:t xml:space="preserve"> </w:t>
      </w:r>
    </w:p>
    <w:p w14:paraId="77226F70" w14:textId="44CE3781" w:rsidR="00294A11" w:rsidRDefault="00000000">
      <w:pPr>
        <w:spacing w:after="80" w:line="288" w:lineRule="auto"/>
      </w:pPr>
      <w:r>
        <w:t xml:space="preserve">The impact factor of the publishing journals for </w:t>
      </w:r>
      <w:r w:rsidR="00294A11">
        <w:t>2024 was not always publicly available. However, when available, most of the publishing journals (7) were classified</w:t>
      </w:r>
      <w:r w:rsidR="00294A11">
        <w:rPr>
          <w:rStyle w:val="FootnoteReference"/>
        </w:rPr>
        <w:footnoteReference w:id="1"/>
      </w:r>
      <w:r w:rsidR="00294A11">
        <w:t xml:space="preserve"> as journals with a </w:t>
      </w:r>
      <w:r w:rsidR="00294A11" w:rsidRPr="00294A11">
        <w:rPr>
          <w:b/>
          <w:bCs/>
        </w:rPr>
        <w:t>high impact factor</w:t>
      </w:r>
      <w:r w:rsidR="00294A11">
        <w:t xml:space="preserve">. </w:t>
      </w:r>
    </w:p>
    <w:p w14:paraId="4BD87468" w14:textId="6BBD3F6A" w:rsidR="002D49B9" w:rsidRDefault="00000000">
      <w:pPr>
        <w:spacing w:after="80" w:line="288" w:lineRule="auto"/>
      </w:pPr>
      <w:r>
        <w:rPr>
          <w:b/>
        </w:rPr>
        <w:t>Most of the citations (</w:t>
      </w:r>
      <w:r w:rsidR="004F254E">
        <w:rPr>
          <w:b/>
        </w:rPr>
        <w:t>34</w:t>
      </w:r>
      <w:r>
        <w:rPr>
          <w:b/>
        </w:rPr>
        <w:t xml:space="preserve">) are included on the main body of the article.  All </w:t>
      </w:r>
      <w:r>
        <w:t xml:space="preserve">the citations to EIGE are considered to be </w:t>
      </w:r>
      <w:r>
        <w:rPr>
          <w:b/>
        </w:rPr>
        <w:t xml:space="preserve">positive. </w:t>
      </w:r>
      <w:r>
        <w:t xml:space="preserve">Finally, using ‘Altmetric’ it appears that most of the references to the documents citing EGIE’s outputs in </w:t>
      </w:r>
      <w:r>
        <w:rPr>
          <w:b/>
        </w:rPr>
        <w:t>social media</w:t>
      </w:r>
      <w:r>
        <w:t xml:space="preserve"> were made in X (former Twitter)</w:t>
      </w:r>
      <w:r w:rsidR="004F254E">
        <w:t>.</w:t>
      </w:r>
    </w:p>
    <w:p w14:paraId="192C6DF7" w14:textId="5883578C" w:rsidR="00294A11" w:rsidRDefault="00294A11">
      <w:r>
        <w:br w:type="page"/>
      </w:r>
    </w:p>
    <w:p w14:paraId="2F2E761E" w14:textId="77777777" w:rsidR="002D49B9" w:rsidRDefault="00000000">
      <w:pPr>
        <w:pStyle w:val="Heading1"/>
        <w:ind w:left="360" w:hanging="360"/>
      </w:pPr>
      <w:bookmarkStart w:id="2" w:name="_Toc190349945"/>
      <w:r>
        <w:lastRenderedPageBreak/>
        <w:t>Analysis</w:t>
      </w:r>
      <w:bookmarkEnd w:id="2"/>
    </w:p>
    <w:p w14:paraId="24762FEC" w14:textId="1205A59E" w:rsidR="002D49B9" w:rsidRDefault="00000000">
      <w:pPr>
        <w:pBdr>
          <w:top w:val="nil"/>
          <w:left w:val="nil"/>
          <w:bottom w:val="nil"/>
          <w:right w:val="nil"/>
          <w:between w:val="nil"/>
        </w:pBdr>
        <w:rPr>
          <w:color w:val="000000"/>
        </w:rPr>
      </w:pPr>
      <w:r>
        <w:rPr>
          <w:color w:val="000000"/>
        </w:rPr>
        <w:t xml:space="preserve">This section presents the findings </w:t>
      </w:r>
      <w:r w:rsidR="003416C7">
        <w:rPr>
          <w:color w:val="000000"/>
        </w:rPr>
        <w:t>for</w:t>
      </w:r>
      <w:r>
        <w:rPr>
          <w:color w:val="000000"/>
        </w:rPr>
        <w:t xml:space="preserve"> the </w:t>
      </w:r>
      <w:r w:rsidR="003416C7">
        <w:rPr>
          <w:color w:val="000000"/>
        </w:rPr>
        <w:t xml:space="preserve">four </w:t>
      </w:r>
      <w:r>
        <w:rPr>
          <w:color w:val="000000"/>
        </w:rPr>
        <w:t xml:space="preserve">quarterly reports </w:t>
      </w:r>
      <w:r w:rsidR="003416C7">
        <w:rPr>
          <w:color w:val="000000"/>
        </w:rPr>
        <w:t xml:space="preserve">of 2024. </w:t>
      </w:r>
    </w:p>
    <w:p w14:paraId="65192E19" w14:textId="77777777" w:rsidR="002D49B9" w:rsidRDefault="00000000">
      <w:pPr>
        <w:pBdr>
          <w:top w:val="nil"/>
          <w:left w:val="nil"/>
          <w:bottom w:val="nil"/>
          <w:right w:val="nil"/>
          <w:between w:val="nil"/>
        </w:pBdr>
        <w:spacing w:after="40" w:line="240" w:lineRule="auto"/>
        <w:rPr>
          <w:color w:val="000000"/>
        </w:rPr>
      </w:pPr>
      <w:r>
        <w:rPr>
          <w:color w:val="000000"/>
        </w:rPr>
        <w:t>The presentation is organised as follows:</w:t>
      </w:r>
    </w:p>
    <w:p w14:paraId="120A6C39" w14:textId="77777777" w:rsidR="002D49B9" w:rsidRDefault="002D49B9">
      <w:pPr>
        <w:spacing w:after="40" w:line="240" w:lineRule="auto"/>
        <w:rPr>
          <w:color w:val="000000"/>
        </w:rPr>
      </w:pPr>
    </w:p>
    <w:p w14:paraId="34E672D7" w14:textId="12E587DF" w:rsidR="002D49B9" w:rsidRDefault="00000000">
      <w:pPr>
        <w:numPr>
          <w:ilvl w:val="0"/>
          <w:numId w:val="3"/>
        </w:numPr>
        <w:pBdr>
          <w:top w:val="nil"/>
          <w:left w:val="nil"/>
          <w:bottom w:val="nil"/>
          <w:right w:val="nil"/>
          <w:between w:val="nil"/>
        </w:pBdr>
        <w:spacing w:after="40" w:line="240" w:lineRule="auto"/>
        <w:rPr>
          <w:color w:val="000000"/>
        </w:rPr>
      </w:pPr>
      <w:r>
        <w:rPr>
          <w:color w:val="000000"/>
        </w:rPr>
        <w:t>Number of mentions to EIGE (</w:t>
      </w:r>
      <w:r w:rsidR="00DD6DFD">
        <w:rPr>
          <w:color w:val="000000"/>
        </w:rPr>
        <w:t>2</w:t>
      </w:r>
      <w:r>
        <w:rPr>
          <w:color w:val="000000"/>
        </w:rPr>
        <w:t>.1);</w:t>
      </w:r>
    </w:p>
    <w:p w14:paraId="07D07B6C" w14:textId="57B20C85" w:rsidR="002D49B9" w:rsidRDefault="00000000">
      <w:pPr>
        <w:numPr>
          <w:ilvl w:val="0"/>
          <w:numId w:val="3"/>
        </w:numPr>
        <w:pBdr>
          <w:top w:val="nil"/>
          <w:left w:val="nil"/>
          <w:bottom w:val="nil"/>
          <w:right w:val="nil"/>
          <w:between w:val="nil"/>
        </w:pBdr>
        <w:spacing w:after="40" w:line="240" w:lineRule="auto"/>
        <w:rPr>
          <w:color w:val="000000"/>
        </w:rPr>
      </w:pPr>
      <w:r>
        <w:rPr>
          <w:color w:val="000000"/>
        </w:rPr>
        <w:t>EIGE’s output that has been referenced (</w:t>
      </w:r>
      <w:r w:rsidR="00DD6DFD">
        <w:rPr>
          <w:color w:val="000000"/>
        </w:rPr>
        <w:t>2</w:t>
      </w:r>
      <w:r>
        <w:rPr>
          <w:color w:val="000000"/>
        </w:rPr>
        <w:t>.2);</w:t>
      </w:r>
    </w:p>
    <w:p w14:paraId="641BA57D" w14:textId="17722BC3" w:rsidR="002D49B9" w:rsidRDefault="00000000">
      <w:pPr>
        <w:numPr>
          <w:ilvl w:val="0"/>
          <w:numId w:val="3"/>
        </w:numPr>
        <w:pBdr>
          <w:top w:val="nil"/>
          <w:left w:val="nil"/>
          <w:bottom w:val="nil"/>
          <w:right w:val="nil"/>
          <w:between w:val="nil"/>
        </w:pBdr>
        <w:spacing w:after="40" w:line="240" w:lineRule="auto"/>
        <w:rPr>
          <w:color w:val="000000"/>
        </w:rPr>
      </w:pPr>
      <w:r>
        <w:rPr>
          <w:color w:val="000000"/>
        </w:rPr>
        <w:t>Documents that have referenced EIGE (</w:t>
      </w:r>
      <w:r w:rsidR="00DD6DFD">
        <w:rPr>
          <w:color w:val="000000"/>
        </w:rPr>
        <w:t>2</w:t>
      </w:r>
      <w:r>
        <w:rPr>
          <w:color w:val="000000"/>
        </w:rPr>
        <w:t>.3).</w:t>
      </w:r>
    </w:p>
    <w:p w14:paraId="13A8A2A6" w14:textId="77777777" w:rsidR="002D49B9" w:rsidRDefault="00000000">
      <w:pPr>
        <w:pStyle w:val="Heading2"/>
      </w:pPr>
      <w:bookmarkStart w:id="3" w:name="_Toc190349946"/>
      <w:r>
        <w:t>Number of mentions</w:t>
      </w:r>
      <w:bookmarkEnd w:id="3"/>
    </w:p>
    <w:p w14:paraId="76AD9122" w14:textId="77777777" w:rsidR="004E7DF9" w:rsidRDefault="004E7DF9">
      <w:pPr>
        <w:rPr>
          <w:b/>
          <w:i/>
          <w:color w:val="000000"/>
        </w:rPr>
      </w:pPr>
      <w:r>
        <w:rPr>
          <w:b/>
          <w:i/>
          <w:color w:val="000000"/>
        </w:rPr>
        <w:t>T</w:t>
      </w:r>
      <w:r w:rsidR="00000000">
        <w:rPr>
          <w:b/>
          <w:i/>
          <w:color w:val="000000"/>
        </w:rPr>
        <w:t xml:space="preserve">he </w:t>
      </w:r>
      <w:r>
        <w:rPr>
          <w:b/>
          <w:i/>
          <w:color w:val="000000"/>
        </w:rPr>
        <w:t xml:space="preserve">monitoring team has identified 69 mentions to EIGE or EIGE’s outputs in 41 different publications. </w:t>
      </w:r>
    </w:p>
    <w:p w14:paraId="6C750D23" w14:textId="4E104773" w:rsidR="004E7DF9" w:rsidRDefault="004E7DF9">
      <w:pPr>
        <w:rPr>
          <w:b/>
          <w:i/>
          <w:color w:val="000000"/>
        </w:rPr>
      </w:pPr>
      <w:r>
        <w:rPr>
          <w:b/>
          <w:i/>
          <w:color w:val="000000"/>
        </w:rPr>
        <w:t xml:space="preserve">The Q4 has been the most active quarter both in terms of number of publications (13) and of </w:t>
      </w:r>
      <w:r w:rsidR="001D51D4">
        <w:rPr>
          <w:b/>
          <w:i/>
          <w:color w:val="000000"/>
        </w:rPr>
        <w:t>mentions</w:t>
      </w:r>
      <w:r>
        <w:rPr>
          <w:b/>
          <w:i/>
          <w:color w:val="000000"/>
        </w:rPr>
        <w:t xml:space="preserve"> to EIGE (27). </w:t>
      </w:r>
    </w:p>
    <w:p w14:paraId="2B875833" w14:textId="4B1A5CEE" w:rsidR="004E7DF9" w:rsidRDefault="004E7DF9" w:rsidP="004E7DF9">
      <w:pPr>
        <w:pStyle w:val="Caption"/>
        <w:rPr>
          <w:iCs w:val="0"/>
          <w:color w:val="7F7F7F"/>
        </w:rPr>
      </w:pPr>
      <w:bookmarkStart w:id="4" w:name="_Toc190350086"/>
      <w:r w:rsidRPr="004E7DF9">
        <w:rPr>
          <w:iCs w:val="0"/>
          <w:color w:val="7F7F7F"/>
        </w:rPr>
        <w:t xml:space="preserve">Figure </w:t>
      </w:r>
      <w:r w:rsidRPr="004E7DF9">
        <w:rPr>
          <w:iCs w:val="0"/>
          <w:color w:val="7F7F7F"/>
        </w:rPr>
        <w:fldChar w:fldCharType="begin"/>
      </w:r>
      <w:r w:rsidRPr="004E7DF9">
        <w:rPr>
          <w:iCs w:val="0"/>
          <w:color w:val="7F7F7F"/>
        </w:rPr>
        <w:instrText xml:space="preserve"> SEQ Figure \* ARABIC </w:instrText>
      </w:r>
      <w:r w:rsidRPr="004E7DF9">
        <w:rPr>
          <w:iCs w:val="0"/>
          <w:color w:val="7F7F7F"/>
        </w:rPr>
        <w:fldChar w:fldCharType="separate"/>
      </w:r>
      <w:r w:rsidRPr="004E7DF9">
        <w:rPr>
          <w:iCs w:val="0"/>
          <w:color w:val="7F7F7F"/>
        </w:rPr>
        <w:t>1</w:t>
      </w:r>
      <w:r w:rsidRPr="004E7DF9">
        <w:rPr>
          <w:iCs w:val="0"/>
          <w:color w:val="7F7F7F"/>
        </w:rPr>
        <w:fldChar w:fldCharType="end"/>
      </w:r>
      <w:r w:rsidRPr="002C245E">
        <w:rPr>
          <w:iCs w:val="0"/>
          <w:color w:val="7F7F7F"/>
        </w:rPr>
        <w:t xml:space="preserve">. Number of </w:t>
      </w:r>
      <w:r>
        <w:rPr>
          <w:iCs w:val="0"/>
          <w:color w:val="7F7F7F"/>
        </w:rPr>
        <w:t xml:space="preserve">publications and </w:t>
      </w:r>
      <w:r w:rsidR="001D51D4">
        <w:rPr>
          <w:iCs w:val="0"/>
          <w:color w:val="7F7F7F"/>
        </w:rPr>
        <w:t>mentions</w:t>
      </w:r>
      <w:r>
        <w:rPr>
          <w:iCs w:val="0"/>
          <w:color w:val="7F7F7F"/>
        </w:rPr>
        <w:t xml:space="preserve"> to EIGE, per quarter, in 2024</w:t>
      </w:r>
      <w:bookmarkEnd w:id="4"/>
    </w:p>
    <w:tbl>
      <w:tblPr>
        <w:tblW w:w="9072" w:type="dxa"/>
        <w:tblLook w:val="04A0" w:firstRow="1" w:lastRow="0" w:firstColumn="1" w:lastColumn="0" w:noHBand="0" w:noVBand="1"/>
      </w:tblPr>
      <w:tblGrid>
        <w:gridCol w:w="1316"/>
        <w:gridCol w:w="4780"/>
        <w:gridCol w:w="2976"/>
      </w:tblGrid>
      <w:tr w:rsidR="001D51D4" w:rsidRPr="008B421E" w14:paraId="2C181D72" w14:textId="77777777" w:rsidTr="00C30D08">
        <w:trPr>
          <w:trHeight w:val="563"/>
        </w:trPr>
        <w:tc>
          <w:tcPr>
            <w:tcW w:w="1316" w:type="dxa"/>
            <w:tcBorders>
              <w:top w:val="nil"/>
              <w:left w:val="nil"/>
              <w:bottom w:val="nil"/>
              <w:right w:val="nil"/>
            </w:tcBorders>
            <w:shd w:val="clear" w:color="3A7D22" w:fill="3A7D22"/>
            <w:noWrap/>
            <w:vAlign w:val="center"/>
            <w:hideMark/>
          </w:tcPr>
          <w:p w14:paraId="1DA7EF08" w14:textId="77777777" w:rsidR="004E7DF9" w:rsidRPr="004E7DF9" w:rsidRDefault="004E7DF9" w:rsidP="004E7DF9">
            <w:pPr>
              <w:spacing w:after="0" w:line="240" w:lineRule="auto"/>
              <w:jc w:val="left"/>
              <w:rPr>
                <w:rFonts w:eastAsia="Times New Roman" w:cs="Calibri"/>
                <w:color w:val="FFFFFF"/>
                <w:sz w:val="18"/>
                <w:szCs w:val="18"/>
              </w:rPr>
            </w:pPr>
            <w:r w:rsidRPr="004E7DF9">
              <w:rPr>
                <w:rFonts w:eastAsia="Times New Roman" w:cs="Calibri"/>
                <w:color w:val="FFFFFF"/>
                <w:sz w:val="18"/>
                <w:szCs w:val="18"/>
              </w:rPr>
              <w:t>Quarter</w:t>
            </w:r>
          </w:p>
        </w:tc>
        <w:tc>
          <w:tcPr>
            <w:tcW w:w="4780" w:type="dxa"/>
            <w:tcBorders>
              <w:top w:val="nil"/>
              <w:left w:val="nil"/>
              <w:bottom w:val="nil"/>
              <w:right w:val="nil"/>
            </w:tcBorders>
            <w:shd w:val="clear" w:color="3A7D22" w:fill="3A7D22"/>
            <w:vAlign w:val="center"/>
            <w:hideMark/>
          </w:tcPr>
          <w:p w14:paraId="4E89D87A" w14:textId="77777777" w:rsidR="004E7DF9" w:rsidRPr="004E7DF9" w:rsidRDefault="004E7DF9" w:rsidP="004E7DF9">
            <w:pPr>
              <w:spacing w:after="0" w:line="240" w:lineRule="auto"/>
              <w:jc w:val="left"/>
              <w:rPr>
                <w:rFonts w:eastAsia="Times New Roman" w:cs="Calibri"/>
                <w:color w:val="FFFFFF"/>
                <w:sz w:val="18"/>
                <w:szCs w:val="18"/>
              </w:rPr>
            </w:pPr>
            <w:r w:rsidRPr="004E7DF9">
              <w:rPr>
                <w:rFonts w:eastAsia="Times New Roman" w:cs="Calibri"/>
                <w:color w:val="FFFFFF"/>
                <w:sz w:val="18"/>
                <w:szCs w:val="18"/>
              </w:rPr>
              <w:t>Number of publications including mentions to EIGE</w:t>
            </w:r>
          </w:p>
        </w:tc>
        <w:tc>
          <w:tcPr>
            <w:tcW w:w="2976" w:type="dxa"/>
            <w:tcBorders>
              <w:top w:val="nil"/>
              <w:left w:val="nil"/>
              <w:bottom w:val="nil"/>
              <w:right w:val="nil"/>
            </w:tcBorders>
            <w:shd w:val="clear" w:color="3A7D22" w:fill="3A7D22"/>
            <w:vAlign w:val="center"/>
            <w:hideMark/>
          </w:tcPr>
          <w:p w14:paraId="1942A09B" w14:textId="77777777" w:rsidR="004E7DF9" w:rsidRPr="004E7DF9" w:rsidRDefault="004E7DF9" w:rsidP="004E7DF9">
            <w:pPr>
              <w:spacing w:after="0" w:line="240" w:lineRule="auto"/>
              <w:jc w:val="left"/>
              <w:rPr>
                <w:rFonts w:eastAsia="Times New Roman" w:cs="Calibri"/>
                <w:color w:val="FFFFFF"/>
                <w:sz w:val="18"/>
                <w:szCs w:val="18"/>
              </w:rPr>
            </w:pPr>
            <w:r w:rsidRPr="004E7DF9">
              <w:rPr>
                <w:rFonts w:eastAsia="Times New Roman" w:cs="Calibri"/>
                <w:color w:val="FFFFFF"/>
                <w:sz w:val="18"/>
                <w:szCs w:val="18"/>
              </w:rPr>
              <w:t>Number of mentions to EIGE</w:t>
            </w:r>
          </w:p>
        </w:tc>
      </w:tr>
      <w:tr w:rsidR="001D51D4" w:rsidRPr="008B421E" w14:paraId="2C7342FE" w14:textId="77777777" w:rsidTr="00C30D08">
        <w:trPr>
          <w:trHeight w:val="340"/>
        </w:trPr>
        <w:tc>
          <w:tcPr>
            <w:tcW w:w="1316" w:type="dxa"/>
            <w:tcBorders>
              <w:top w:val="nil"/>
              <w:left w:val="nil"/>
              <w:bottom w:val="nil"/>
              <w:right w:val="nil"/>
            </w:tcBorders>
            <w:shd w:val="clear" w:color="auto" w:fill="auto"/>
            <w:vAlign w:val="bottom"/>
            <w:hideMark/>
          </w:tcPr>
          <w:p w14:paraId="342E6EAA" w14:textId="77777777" w:rsidR="004E7DF9" w:rsidRPr="004E7DF9" w:rsidRDefault="004E7DF9" w:rsidP="004E7DF9">
            <w:pPr>
              <w:spacing w:after="0" w:line="240" w:lineRule="auto"/>
              <w:jc w:val="left"/>
              <w:rPr>
                <w:rFonts w:eastAsia="Times New Roman" w:cs="Times New Roman"/>
                <w:color w:val="000000"/>
                <w:sz w:val="18"/>
                <w:szCs w:val="18"/>
              </w:rPr>
            </w:pPr>
            <w:r w:rsidRPr="004E7DF9">
              <w:rPr>
                <w:rFonts w:eastAsia="Times New Roman" w:cs="Times New Roman"/>
                <w:color w:val="000000"/>
                <w:sz w:val="18"/>
                <w:szCs w:val="18"/>
              </w:rPr>
              <w:t>Q1</w:t>
            </w:r>
          </w:p>
        </w:tc>
        <w:tc>
          <w:tcPr>
            <w:tcW w:w="4780" w:type="dxa"/>
            <w:tcBorders>
              <w:top w:val="nil"/>
              <w:left w:val="nil"/>
              <w:bottom w:val="nil"/>
              <w:right w:val="nil"/>
            </w:tcBorders>
            <w:shd w:val="clear" w:color="auto" w:fill="auto"/>
            <w:vAlign w:val="bottom"/>
            <w:hideMark/>
          </w:tcPr>
          <w:p w14:paraId="745837D6" w14:textId="77777777" w:rsidR="004E7DF9" w:rsidRPr="004E7DF9" w:rsidRDefault="004E7DF9" w:rsidP="001D51D4">
            <w:pPr>
              <w:spacing w:after="0" w:line="240" w:lineRule="auto"/>
              <w:jc w:val="center"/>
              <w:rPr>
                <w:rFonts w:eastAsia="Times New Roman" w:cs="Times New Roman"/>
                <w:color w:val="000000"/>
                <w:sz w:val="18"/>
                <w:szCs w:val="18"/>
              </w:rPr>
            </w:pPr>
            <w:r w:rsidRPr="004E7DF9">
              <w:rPr>
                <w:rFonts w:eastAsia="Times New Roman" w:cs="Times New Roman"/>
                <w:color w:val="000000"/>
                <w:sz w:val="18"/>
                <w:szCs w:val="18"/>
              </w:rPr>
              <w:t>10</w:t>
            </w:r>
          </w:p>
        </w:tc>
        <w:tc>
          <w:tcPr>
            <w:tcW w:w="2976" w:type="dxa"/>
            <w:tcBorders>
              <w:top w:val="nil"/>
              <w:left w:val="nil"/>
              <w:bottom w:val="nil"/>
              <w:right w:val="nil"/>
            </w:tcBorders>
            <w:shd w:val="clear" w:color="auto" w:fill="auto"/>
            <w:vAlign w:val="bottom"/>
            <w:hideMark/>
          </w:tcPr>
          <w:p w14:paraId="776302E7" w14:textId="77777777" w:rsidR="004E7DF9" w:rsidRPr="004E7DF9" w:rsidRDefault="004E7DF9" w:rsidP="001D51D4">
            <w:pPr>
              <w:spacing w:after="0" w:line="240" w:lineRule="auto"/>
              <w:jc w:val="center"/>
              <w:rPr>
                <w:rFonts w:eastAsia="Times New Roman" w:cs="Times New Roman"/>
                <w:color w:val="000000"/>
                <w:sz w:val="18"/>
                <w:szCs w:val="18"/>
              </w:rPr>
            </w:pPr>
            <w:r w:rsidRPr="004E7DF9">
              <w:rPr>
                <w:rFonts w:eastAsia="Times New Roman" w:cs="Times New Roman"/>
                <w:color w:val="000000"/>
                <w:sz w:val="18"/>
                <w:szCs w:val="18"/>
              </w:rPr>
              <w:t>15</w:t>
            </w:r>
          </w:p>
        </w:tc>
      </w:tr>
      <w:tr w:rsidR="001D51D4" w:rsidRPr="008B421E" w14:paraId="0472CB28" w14:textId="77777777" w:rsidTr="00C30D08">
        <w:trPr>
          <w:trHeight w:val="340"/>
        </w:trPr>
        <w:tc>
          <w:tcPr>
            <w:tcW w:w="1316" w:type="dxa"/>
            <w:tcBorders>
              <w:top w:val="nil"/>
              <w:left w:val="nil"/>
              <w:bottom w:val="nil"/>
              <w:right w:val="nil"/>
            </w:tcBorders>
            <w:shd w:val="clear" w:color="auto" w:fill="auto"/>
            <w:vAlign w:val="bottom"/>
            <w:hideMark/>
          </w:tcPr>
          <w:p w14:paraId="5CDDD37A" w14:textId="77777777" w:rsidR="004E7DF9" w:rsidRPr="004E7DF9" w:rsidRDefault="004E7DF9" w:rsidP="004E7DF9">
            <w:pPr>
              <w:spacing w:after="0" w:line="240" w:lineRule="auto"/>
              <w:jc w:val="left"/>
              <w:rPr>
                <w:rFonts w:eastAsia="Times New Roman" w:cs="Times New Roman"/>
                <w:color w:val="000000"/>
                <w:sz w:val="18"/>
                <w:szCs w:val="18"/>
              </w:rPr>
            </w:pPr>
            <w:r w:rsidRPr="004E7DF9">
              <w:rPr>
                <w:rFonts w:eastAsia="Times New Roman" w:cs="Times New Roman"/>
                <w:color w:val="000000"/>
                <w:sz w:val="18"/>
                <w:szCs w:val="18"/>
              </w:rPr>
              <w:t>Q2</w:t>
            </w:r>
          </w:p>
        </w:tc>
        <w:tc>
          <w:tcPr>
            <w:tcW w:w="4780" w:type="dxa"/>
            <w:tcBorders>
              <w:top w:val="nil"/>
              <w:left w:val="nil"/>
              <w:bottom w:val="nil"/>
              <w:right w:val="nil"/>
            </w:tcBorders>
            <w:shd w:val="clear" w:color="auto" w:fill="auto"/>
            <w:vAlign w:val="bottom"/>
            <w:hideMark/>
          </w:tcPr>
          <w:p w14:paraId="4506DAEB" w14:textId="77777777" w:rsidR="004E7DF9" w:rsidRPr="004E7DF9" w:rsidRDefault="004E7DF9" w:rsidP="001D51D4">
            <w:pPr>
              <w:spacing w:after="0" w:line="240" w:lineRule="auto"/>
              <w:jc w:val="center"/>
              <w:rPr>
                <w:rFonts w:eastAsia="Times New Roman" w:cs="Times New Roman"/>
                <w:color w:val="000000"/>
                <w:sz w:val="18"/>
                <w:szCs w:val="18"/>
              </w:rPr>
            </w:pPr>
            <w:r w:rsidRPr="004E7DF9">
              <w:rPr>
                <w:rFonts w:eastAsia="Times New Roman" w:cs="Times New Roman"/>
                <w:color w:val="000000"/>
                <w:sz w:val="18"/>
                <w:szCs w:val="18"/>
              </w:rPr>
              <w:t>8</w:t>
            </w:r>
          </w:p>
        </w:tc>
        <w:tc>
          <w:tcPr>
            <w:tcW w:w="2976" w:type="dxa"/>
            <w:tcBorders>
              <w:top w:val="nil"/>
              <w:left w:val="nil"/>
              <w:bottom w:val="nil"/>
              <w:right w:val="nil"/>
            </w:tcBorders>
            <w:shd w:val="clear" w:color="auto" w:fill="auto"/>
            <w:vAlign w:val="bottom"/>
            <w:hideMark/>
          </w:tcPr>
          <w:p w14:paraId="33093CEB" w14:textId="77777777" w:rsidR="004E7DF9" w:rsidRPr="004E7DF9" w:rsidRDefault="004E7DF9" w:rsidP="001D51D4">
            <w:pPr>
              <w:spacing w:after="0" w:line="240" w:lineRule="auto"/>
              <w:jc w:val="center"/>
              <w:rPr>
                <w:rFonts w:eastAsia="Times New Roman" w:cs="Times New Roman"/>
                <w:color w:val="000000"/>
                <w:sz w:val="18"/>
                <w:szCs w:val="18"/>
              </w:rPr>
            </w:pPr>
            <w:r w:rsidRPr="004E7DF9">
              <w:rPr>
                <w:rFonts w:eastAsia="Times New Roman" w:cs="Times New Roman"/>
                <w:color w:val="000000"/>
                <w:sz w:val="18"/>
                <w:szCs w:val="18"/>
              </w:rPr>
              <w:t>17</w:t>
            </w:r>
          </w:p>
        </w:tc>
      </w:tr>
      <w:tr w:rsidR="001D51D4" w:rsidRPr="008B421E" w14:paraId="0D70E1DC" w14:textId="77777777" w:rsidTr="00C30D08">
        <w:trPr>
          <w:trHeight w:val="340"/>
        </w:trPr>
        <w:tc>
          <w:tcPr>
            <w:tcW w:w="1316" w:type="dxa"/>
            <w:tcBorders>
              <w:top w:val="nil"/>
              <w:left w:val="nil"/>
              <w:bottom w:val="nil"/>
              <w:right w:val="nil"/>
            </w:tcBorders>
            <w:shd w:val="clear" w:color="auto" w:fill="auto"/>
            <w:vAlign w:val="bottom"/>
            <w:hideMark/>
          </w:tcPr>
          <w:p w14:paraId="42E87175" w14:textId="77777777" w:rsidR="004E7DF9" w:rsidRPr="004E7DF9" w:rsidRDefault="004E7DF9" w:rsidP="004E7DF9">
            <w:pPr>
              <w:spacing w:after="0" w:line="240" w:lineRule="auto"/>
              <w:jc w:val="left"/>
              <w:rPr>
                <w:rFonts w:eastAsia="Times New Roman" w:cs="Times New Roman"/>
                <w:color w:val="000000"/>
                <w:sz w:val="18"/>
                <w:szCs w:val="18"/>
              </w:rPr>
            </w:pPr>
            <w:r w:rsidRPr="004E7DF9">
              <w:rPr>
                <w:rFonts w:eastAsia="Times New Roman" w:cs="Times New Roman"/>
                <w:color w:val="000000"/>
                <w:sz w:val="18"/>
                <w:szCs w:val="18"/>
              </w:rPr>
              <w:t>Q3</w:t>
            </w:r>
          </w:p>
        </w:tc>
        <w:tc>
          <w:tcPr>
            <w:tcW w:w="4780" w:type="dxa"/>
            <w:tcBorders>
              <w:top w:val="nil"/>
              <w:left w:val="nil"/>
              <w:bottom w:val="nil"/>
              <w:right w:val="nil"/>
            </w:tcBorders>
            <w:shd w:val="clear" w:color="auto" w:fill="auto"/>
            <w:vAlign w:val="bottom"/>
            <w:hideMark/>
          </w:tcPr>
          <w:p w14:paraId="6A556A9F" w14:textId="77777777" w:rsidR="004E7DF9" w:rsidRPr="004E7DF9" w:rsidRDefault="004E7DF9" w:rsidP="001D51D4">
            <w:pPr>
              <w:spacing w:after="0" w:line="240" w:lineRule="auto"/>
              <w:jc w:val="center"/>
              <w:rPr>
                <w:rFonts w:eastAsia="Times New Roman" w:cs="Times New Roman"/>
                <w:color w:val="000000"/>
                <w:sz w:val="18"/>
                <w:szCs w:val="18"/>
              </w:rPr>
            </w:pPr>
            <w:r w:rsidRPr="004E7DF9">
              <w:rPr>
                <w:rFonts w:eastAsia="Times New Roman" w:cs="Times New Roman"/>
                <w:color w:val="000000"/>
                <w:sz w:val="18"/>
                <w:szCs w:val="18"/>
              </w:rPr>
              <w:t>10</w:t>
            </w:r>
          </w:p>
        </w:tc>
        <w:tc>
          <w:tcPr>
            <w:tcW w:w="2976" w:type="dxa"/>
            <w:tcBorders>
              <w:top w:val="nil"/>
              <w:left w:val="nil"/>
              <w:bottom w:val="nil"/>
              <w:right w:val="nil"/>
            </w:tcBorders>
            <w:shd w:val="clear" w:color="auto" w:fill="auto"/>
            <w:vAlign w:val="bottom"/>
            <w:hideMark/>
          </w:tcPr>
          <w:p w14:paraId="69E83CC9" w14:textId="77777777" w:rsidR="004E7DF9" w:rsidRPr="004E7DF9" w:rsidRDefault="004E7DF9" w:rsidP="001D51D4">
            <w:pPr>
              <w:spacing w:after="0" w:line="240" w:lineRule="auto"/>
              <w:jc w:val="center"/>
              <w:rPr>
                <w:rFonts w:eastAsia="Times New Roman" w:cs="Times New Roman"/>
                <w:color w:val="000000"/>
                <w:sz w:val="18"/>
                <w:szCs w:val="18"/>
              </w:rPr>
            </w:pPr>
            <w:r w:rsidRPr="004E7DF9">
              <w:rPr>
                <w:rFonts w:eastAsia="Times New Roman" w:cs="Times New Roman"/>
                <w:color w:val="000000"/>
                <w:sz w:val="18"/>
                <w:szCs w:val="18"/>
              </w:rPr>
              <w:t>10</w:t>
            </w:r>
          </w:p>
        </w:tc>
      </w:tr>
      <w:tr w:rsidR="001D51D4" w:rsidRPr="008B421E" w14:paraId="273F1E1C" w14:textId="77777777" w:rsidTr="00C30D08">
        <w:trPr>
          <w:trHeight w:val="340"/>
        </w:trPr>
        <w:tc>
          <w:tcPr>
            <w:tcW w:w="1316" w:type="dxa"/>
            <w:tcBorders>
              <w:top w:val="nil"/>
              <w:left w:val="nil"/>
              <w:bottom w:val="nil"/>
              <w:right w:val="nil"/>
            </w:tcBorders>
            <w:shd w:val="clear" w:color="auto" w:fill="auto"/>
            <w:vAlign w:val="bottom"/>
            <w:hideMark/>
          </w:tcPr>
          <w:p w14:paraId="3E956B8C" w14:textId="77777777" w:rsidR="004E7DF9" w:rsidRPr="004E7DF9" w:rsidRDefault="004E7DF9" w:rsidP="004E7DF9">
            <w:pPr>
              <w:spacing w:after="0" w:line="240" w:lineRule="auto"/>
              <w:jc w:val="left"/>
              <w:rPr>
                <w:rFonts w:eastAsia="Times New Roman" w:cs="Times New Roman"/>
                <w:color w:val="000000"/>
                <w:sz w:val="18"/>
                <w:szCs w:val="18"/>
              </w:rPr>
            </w:pPr>
            <w:r w:rsidRPr="004E7DF9">
              <w:rPr>
                <w:rFonts w:eastAsia="Times New Roman" w:cs="Times New Roman"/>
                <w:color w:val="000000"/>
                <w:sz w:val="18"/>
                <w:szCs w:val="18"/>
              </w:rPr>
              <w:t>Q4</w:t>
            </w:r>
          </w:p>
        </w:tc>
        <w:tc>
          <w:tcPr>
            <w:tcW w:w="4780" w:type="dxa"/>
            <w:tcBorders>
              <w:top w:val="nil"/>
              <w:left w:val="nil"/>
              <w:bottom w:val="nil"/>
              <w:right w:val="nil"/>
            </w:tcBorders>
            <w:shd w:val="clear" w:color="auto" w:fill="auto"/>
            <w:vAlign w:val="bottom"/>
            <w:hideMark/>
          </w:tcPr>
          <w:p w14:paraId="054B9D4C" w14:textId="77777777" w:rsidR="004E7DF9" w:rsidRPr="004E7DF9" w:rsidRDefault="004E7DF9" w:rsidP="001D51D4">
            <w:pPr>
              <w:spacing w:after="0" w:line="240" w:lineRule="auto"/>
              <w:jc w:val="center"/>
              <w:rPr>
                <w:rFonts w:eastAsia="Times New Roman" w:cs="Times New Roman"/>
                <w:color w:val="000000"/>
                <w:sz w:val="18"/>
                <w:szCs w:val="18"/>
              </w:rPr>
            </w:pPr>
            <w:r w:rsidRPr="004E7DF9">
              <w:rPr>
                <w:rFonts w:eastAsia="Times New Roman" w:cs="Times New Roman"/>
                <w:color w:val="000000"/>
                <w:sz w:val="18"/>
                <w:szCs w:val="18"/>
              </w:rPr>
              <w:t>13</w:t>
            </w:r>
          </w:p>
        </w:tc>
        <w:tc>
          <w:tcPr>
            <w:tcW w:w="2976" w:type="dxa"/>
            <w:tcBorders>
              <w:top w:val="nil"/>
              <w:left w:val="nil"/>
              <w:bottom w:val="nil"/>
              <w:right w:val="nil"/>
            </w:tcBorders>
            <w:shd w:val="clear" w:color="auto" w:fill="auto"/>
            <w:vAlign w:val="bottom"/>
            <w:hideMark/>
          </w:tcPr>
          <w:p w14:paraId="40DE325E" w14:textId="77777777" w:rsidR="004E7DF9" w:rsidRPr="004E7DF9" w:rsidRDefault="004E7DF9" w:rsidP="001D51D4">
            <w:pPr>
              <w:spacing w:after="0" w:line="240" w:lineRule="auto"/>
              <w:jc w:val="center"/>
              <w:rPr>
                <w:rFonts w:eastAsia="Times New Roman" w:cs="Times New Roman"/>
                <w:color w:val="000000"/>
                <w:sz w:val="18"/>
                <w:szCs w:val="18"/>
              </w:rPr>
            </w:pPr>
            <w:r w:rsidRPr="004E7DF9">
              <w:rPr>
                <w:rFonts w:eastAsia="Times New Roman" w:cs="Times New Roman"/>
                <w:color w:val="000000"/>
                <w:sz w:val="18"/>
                <w:szCs w:val="18"/>
              </w:rPr>
              <w:t>27</w:t>
            </w:r>
          </w:p>
        </w:tc>
      </w:tr>
      <w:tr w:rsidR="001D51D4" w:rsidRPr="008B421E" w14:paraId="70FB968A" w14:textId="77777777" w:rsidTr="00C30D08">
        <w:trPr>
          <w:trHeight w:val="340"/>
        </w:trPr>
        <w:tc>
          <w:tcPr>
            <w:tcW w:w="1316" w:type="dxa"/>
            <w:tcBorders>
              <w:top w:val="nil"/>
              <w:left w:val="nil"/>
              <w:bottom w:val="nil"/>
              <w:right w:val="nil"/>
            </w:tcBorders>
            <w:shd w:val="clear" w:color="auto" w:fill="auto"/>
            <w:vAlign w:val="bottom"/>
            <w:hideMark/>
          </w:tcPr>
          <w:p w14:paraId="3B72E978" w14:textId="77777777" w:rsidR="004E7DF9" w:rsidRPr="004E7DF9" w:rsidRDefault="004E7DF9" w:rsidP="004E7DF9">
            <w:pPr>
              <w:spacing w:after="0" w:line="240" w:lineRule="auto"/>
              <w:jc w:val="left"/>
              <w:rPr>
                <w:rFonts w:eastAsia="Times New Roman" w:cs="Times New Roman"/>
                <w:b/>
                <w:bCs/>
                <w:color w:val="000000"/>
                <w:sz w:val="18"/>
                <w:szCs w:val="18"/>
              </w:rPr>
            </w:pPr>
            <w:r w:rsidRPr="004E7DF9">
              <w:rPr>
                <w:rFonts w:eastAsia="Times New Roman" w:cs="Times New Roman"/>
                <w:b/>
                <w:bCs/>
                <w:color w:val="000000"/>
                <w:sz w:val="18"/>
                <w:szCs w:val="18"/>
              </w:rPr>
              <w:t>Total 2024</w:t>
            </w:r>
          </w:p>
        </w:tc>
        <w:tc>
          <w:tcPr>
            <w:tcW w:w="4780" w:type="dxa"/>
            <w:tcBorders>
              <w:top w:val="nil"/>
              <w:left w:val="nil"/>
              <w:bottom w:val="nil"/>
              <w:right w:val="nil"/>
            </w:tcBorders>
            <w:shd w:val="clear" w:color="auto" w:fill="auto"/>
            <w:vAlign w:val="bottom"/>
            <w:hideMark/>
          </w:tcPr>
          <w:p w14:paraId="42737D81" w14:textId="77777777" w:rsidR="004E7DF9" w:rsidRPr="004E7DF9" w:rsidRDefault="004E7DF9" w:rsidP="001D51D4">
            <w:pPr>
              <w:spacing w:after="0" w:line="240" w:lineRule="auto"/>
              <w:jc w:val="center"/>
              <w:rPr>
                <w:rFonts w:eastAsia="Times New Roman" w:cs="Times New Roman"/>
                <w:b/>
                <w:bCs/>
                <w:color w:val="000000"/>
                <w:sz w:val="18"/>
                <w:szCs w:val="18"/>
              </w:rPr>
            </w:pPr>
            <w:r w:rsidRPr="004E7DF9">
              <w:rPr>
                <w:rFonts w:eastAsia="Times New Roman" w:cs="Times New Roman"/>
                <w:b/>
                <w:bCs/>
                <w:color w:val="000000"/>
                <w:sz w:val="18"/>
                <w:szCs w:val="18"/>
              </w:rPr>
              <w:t>41</w:t>
            </w:r>
          </w:p>
        </w:tc>
        <w:tc>
          <w:tcPr>
            <w:tcW w:w="2976" w:type="dxa"/>
            <w:tcBorders>
              <w:top w:val="nil"/>
              <w:left w:val="nil"/>
              <w:bottom w:val="nil"/>
              <w:right w:val="nil"/>
            </w:tcBorders>
            <w:shd w:val="clear" w:color="auto" w:fill="auto"/>
            <w:vAlign w:val="bottom"/>
            <w:hideMark/>
          </w:tcPr>
          <w:p w14:paraId="63A2A0B1" w14:textId="77777777" w:rsidR="004E7DF9" w:rsidRPr="004E7DF9" w:rsidRDefault="004E7DF9" w:rsidP="001D51D4">
            <w:pPr>
              <w:spacing w:after="0" w:line="240" w:lineRule="auto"/>
              <w:jc w:val="center"/>
              <w:rPr>
                <w:rFonts w:eastAsia="Times New Roman" w:cs="Times New Roman"/>
                <w:b/>
                <w:bCs/>
                <w:color w:val="000000"/>
                <w:sz w:val="18"/>
                <w:szCs w:val="18"/>
              </w:rPr>
            </w:pPr>
            <w:r w:rsidRPr="004E7DF9">
              <w:rPr>
                <w:rFonts w:eastAsia="Times New Roman" w:cs="Times New Roman"/>
                <w:b/>
                <w:bCs/>
                <w:color w:val="000000"/>
                <w:sz w:val="18"/>
                <w:szCs w:val="18"/>
              </w:rPr>
              <w:t>69</w:t>
            </w:r>
          </w:p>
        </w:tc>
      </w:tr>
    </w:tbl>
    <w:p w14:paraId="34B5303D" w14:textId="77777777" w:rsidR="00E663E2" w:rsidRDefault="00E663E2" w:rsidP="001D51D4">
      <w:pPr>
        <w:pStyle w:val="Caption"/>
        <w:rPr>
          <w:iCs w:val="0"/>
          <w:color w:val="7F7F7F"/>
        </w:rPr>
      </w:pPr>
    </w:p>
    <w:p w14:paraId="55B50229" w14:textId="28AA9F7C" w:rsidR="001D51D4" w:rsidRDefault="001D51D4" w:rsidP="001D51D4">
      <w:pPr>
        <w:pStyle w:val="Caption"/>
        <w:rPr>
          <w:iCs w:val="0"/>
          <w:color w:val="7F7F7F"/>
        </w:rPr>
      </w:pPr>
      <w:bookmarkStart w:id="5" w:name="_Toc190350087"/>
      <w:r w:rsidRPr="004E7DF9">
        <w:rPr>
          <w:iCs w:val="0"/>
          <w:color w:val="7F7F7F"/>
        </w:rPr>
        <w:t xml:space="preserve">Figure </w:t>
      </w:r>
      <w:r w:rsidRPr="004E7DF9">
        <w:rPr>
          <w:iCs w:val="0"/>
          <w:color w:val="7F7F7F"/>
        </w:rPr>
        <w:fldChar w:fldCharType="begin"/>
      </w:r>
      <w:r w:rsidRPr="004E7DF9">
        <w:rPr>
          <w:iCs w:val="0"/>
          <w:color w:val="7F7F7F"/>
        </w:rPr>
        <w:instrText xml:space="preserve"> SEQ Figure \* ARABIC </w:instrText>
      </w:r>
      <w:r w:rsidRPr="004E7DF9">
        <w:rPr>
          <w:iCs w:val="0"/>
          <w:color w:val="7F7F7F"/>
        </w:rPr>
        <w:fldChar w:fldCharType="separate"/>
      </w:r>
      <w:r>
        <w:rPr>
          <w:iCs w:val="0"/>
          <w:noProof/>
          <w:color w:val="7F7F7F"/>
        </w:rPr>
        <w:t>2</w:t>
      </w:r>
      <w:r w:rsidRPr="004E7DF9">
        <w:rPr>
          <w:iCs w:val="0"/>
          <w:color w:val="7F7F7F"/>
        </w:rPr>
        <w:fldChar w:fldCharType="end"/>
      </w:r>
      <w:r w:rsidRPr="002C245E">
        <w:rPr>
          <w:iCs w:val="0"/>
          <w:color w:val="7F7F7F"/>
        </w:rPr>
        <w:t xml:space="preserve">. </w:t>
      </w:r>
      <w:r>
        <w:rPr>
          <w:iCs w:val="0"/>
          <w:color w:val="7F7F7F"/>
        </w:rPr>
        <w:t>Trend of n</w:t>
      </w:r>
      <w:r w:rsidRPr="002C245E">
        <w:rPr>
          <w:iCs w:val="0"/>
          <w:color w:val="7F7F7F"/>
        </w:rPr>
        <w:t xml:space="preserve">umber of </w:t>
      </w:r>
      <w:r>
        <w:rPr>
          <w:iCs w:val="0"/>
          <w:color w:val="7F7F7F"/>
        </w:rPr>
        <w:t>publications and mentions to EIGE, in 2024</w:t>
      </w:r>
      <w:bookmarkEnd w:id="5"/>
    </w:p>
    <w:p w14:paraId="735757B0" w14:textId="4F0FA3E0" w:rsidR="004E7DF9" w:rsidRPr="00E141D4" w:rsidRDefault="001D51D4" w:rsidP="004E7DF9">
      <w:r w:rsidRPr="00E141D4">
        <w:rPr>
          <w:noProof/>
        </w:rPr>
        <w:drawing>
          <wp:inline distT="0" distB="0" distL="0" distR="0" wp14:anchorId="260EB94B" wp14:editId="00E72AB8">
            <wp:extent cx="5764696" cy="1995778"/>
            <wp:effectExtent l="0" t="0" r="13970" b="11430"/>
            <wp:docPr id="1226947509" name="Chart 1">
              <a:extLst xmlns:a="http://schemas.openxmlformats.org/drawingml/2006/main">
                <a:ext uri="{FF2B5EF4-FFF2-40B4-BE49-F238E27FC236}">
                  <a16:creationId xmlns:a16="http://schemas.microsoft.com/office/drawing/2014/main" id="{E2A194C8-67C6-87A1-2C97-31356A9965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1DC4BCD" w14:textId="77777777" w:rsidR="002D49B9" w:rsidRPr="00E141D4" w:rsidRDefault="00000000">
      <w:pPr>
        <w:pStyle w:val="Heading2"/>
      </w:pPr>
      <w:bookmarkStart w:id="6" w:name="_Toc190349947"/>
      <w:r w:rsidRPr="00E141D4">
        <w:lastRenderedPageBreak/>
        <w:t>EIGE’s outputs cited</w:t>
      </w:r>
      <w:bookmarkEnd w:id="6"/>
    </w:p>
    <w:p w14:paraId="001E09F1" w14:textId="38AFC799" w:rsidR="00C30D08" w:rsidRDefault="00000000">
      <w:pPr>
        <w:rPr>
          <w:b/>
          <w:i/>
          <w:color w:val="000000"/>
        </w:rPr>
      </w:pPr>
      <w:r>
        <w:rPr>
          <w:b/>
          <w:i/>
          <w:color w:val="000000"/>
        </w:rPr>
        <w:t>The academic articles identified refer to different EIGE’s outputs (reports,</w:t>
      </w:r>
      <w:r>
        <w:rPr>
          <w:b/>
          <w:i/>
        </w:rPr>
        <w:t xml:space="preserve"> factsheet</w:t>
      </w:r>
      <w:r>
        <w:rPr>
          <w:b/>
          <w:i/>
          <w:color w:val="000000"/>
        </w:rPr>
        <w:t>,</w:t>
      </w:r>
      <w:r w:rsidR="00C30D08">
        <w:rPr>
          <w:b/>
          <w:i/>
          <w:color w:val="000000"/>
        </w:rPr>
        <w:t xml:space="preserve"> research notes,</w:t>
      </w:r>
      <w:r>
        <w:rPr>
          <w:b/>
          <w:i/>
          <w:color w:val="000000"/>
        </w:rPr>
        <w:t xml:space="preserve"> thesaurus, web sections (index, </w:t>
      </w:r>
      <w:proofErr w:type="spellStart"/>
      <w:r>
        <w:rPr>
          <w:b/>
          <w:i/>
          <w:color w:val="000000"/>
        </w:rPr>
        <w:t>BPfA</w:t>
      </w:r>
      <w:proofErr w:type="spellEnd"/>
      <w:r>
        <w:rPr>
          <w:b/>
          <w:i/>
          <w:color w:val="000000"/>
        </w:rPr>
        <w:t>, GM</w:t>
      </w:r>
      <w:r>
        <w:rPr>
          <w:b/>
          <w:i/>
        </w:rPr>
        <w:t>,</w:t>
      </w:r>
      <w:r>
        <w:rPr>
          <w:b/>
          <w:i/>
          <w:color w:val="000000"/>
        </w:rPr>
        <w:t xml:space="preserve"> and GBV),</w:t>
      </w:r>
      <w:r>
        <w:rPr>
          <w:b/>
          <w:i/>
        </w:rPr>
        <w:t xml:space="preserve"> gender statistics database, and general reference to EIGE</w:t>
      </w:r>
      <w:r>
        <w:rPr>
          <w:b/>
          <w:i/>
          <w:color w:val="000000"/>
        </w:rPr>
        <w:t xml:space="preserve">). </w:t>
      </w:r>
      <w:r w:rsidR="00C30D08">
        <w:rPr>
          <w:b/>
          <w:i/>
          <w:color w:val="000000"/>
        </w:rPr>
        <w:t>Excluding the identified documents citing EIGE that are not publicly available, we have noted that the most frequently used output in 2024 are the reports (17) followed by the gender statistics database (6).</w:t>
      </w:r>
    </w:p>
    <w:p w14:paraId="16122A80" w14:textId="50E2E622" w:rsidR="00A0628D" w:rsidRDefault="00A0628D">
      <w:pPr>
        <w:rPr>
          <w:b/>
          <w:i/>
          <w:color w:val="000000"/>
        </w:rPr>
      </w:pPr>
      <w:r>
        <w:rPr>
          <w:b/>
          <w:i/>
          <w:color w:val="000000"/>
        </w:rPr>
        <w:t>The following figures show the different outputs mentioned in 2024 (figure 3), and the trends by type per quarter (</w:t>
      </w:r>
      <w:r w:rsidR="00DD6DFD">
        <w:rPr>
          <w:b/>
          <w:i/>
          <w:color w:val="000000"/>
        </w:rPr>
        <w:t>figure</w:t>
      </w:r>
      <w:r>
        <w:rPr>
          <w:b/>
          <w:i/>
          <w:color w:val="000000"/>
        </w:rPr>
        <w:t xml:space="preserve"> 4), and by type per month (figure 5).</w:t>
      </w:r>
    </w:p>
    <w:p w14:paraId="2A0DB50A" w14:textId="5B12E164" w:rsidR="00A0628D" w:rsidRDefault="00A0628D" w:rsidP="00A0628D">
      <w:pPr>
        <w:pStyle w:val="Caption"/>
        <w:rPr>
          <w:iCs w:val="0"/>
          <w:color w:val="7F7F7F"/>
        </w:rPr>
      </w:pPr>
      <w:bookmarkStart w:id="7" w:name="_Toc190350088"/>
      <w:r w:rsidRPr="00A0628D">
        <w:rPr>
          <w:iCs w:val="0"/>
          <w:color w:val="7F7F7F"/>
        </w:rPr>
        <w:t xml:space="preserve">Figure </w:t>
      </w:r>
      <w:r w:rsidRPr="00A0628D">
        <w:rPr>
          <w:iCs w:val="0"/>
          <w:color w:val="7F7F7F"/>
        </w:rPr>
        <w:fldChar w:fldCharType="begin"/>
      </w:r>
      <w:r w:rsidRPr="00A0628D">
        <w:rPr>
          <w:iCs w:val="0"/>
          <w:color w:val="7F7F7F"/>
        </w:rPr>
        <w:instrText xml:space="preserve"> SEQ Figure \* ARABIC </w:instrText>
      </w:r>
      <w:r w:rsidRPr="00A0628D">
        <w:rPr>
          <w:iCs w:val="0"/>
          <w:color w:val="7F7F7F"/>
        </w:rPr>
        <w:fldChar w:fldCharType="separate"/>
      </w:r>
      <w:r w:rsidRPr="00A0628D">
        <w:rPr>
          <w:iCs w:val="0"/>
          <w:color w:val="7F7F7F"/>
        </w:rPr>
        <w:t>3</w:t>
      </w:r>
      <w:r w:rsidRPr="00A0628D">
        <w:rPr>
          <w:iCs w:val="0"/>
          <w:color w:val="7F7F7F"/>
        </w:rPr>
        <w:fldChar w:fldCharType="end"/>
      </w:r>
      <w:r w:rsidRPr="002C245E">
        <w:rPr>
          <w:iCs w:val="0"/>
          <w:color w:val="7F7F7F"/>
        </w:rPr>
        <w:t>. Number</w:t>
      </w:r>
      <w:r>
        <w:rPr>
          <w:iCs w:val="0"/>
          <w:color w:val="7F7F7F"/>
        </w:rPr>
        <w:t xml:space="preserve"> of EIGE’s outputs mentioned, total 2024</w:t>
      </w:r>
      <w:bookmarkEnd w:id="7"/>
    </w:p>
    <w:p w14:paraId="5EB9379E" w14:textId="694EAF65" w:rsidR="00A0628D" w:rsidRDefault="00A0628D" w:rsidP="00A0628D">
      <w:r>
        <w:rPr>
          <w:noProof/>
        </w:rPr>
        <w:drawing>
          <wp:inline distT="0" distB="0" distL="0" distR="0" wp14:anchorId="0AABB48C" wp14:editId="08C87CDC">
            <wp:extent cx="5756910" cy="2892646"/>
            <wp:effectExtent l="0" t="0" r="0" b="3175"/>
            <wp:docPr id="1227324127"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24127" name="Picture 3" descr="A graph of a graph&#10;&#10;AI-generated content may be incorrect."/>
                    <pic:cNvPicPr/>
                  </pic:nvPicPr>
                  <pic:blipFill rotWithShape="1">
                    <a:blip r:embed="rId14">
                      <a:extLst>
                        <a:ext uri="{28A0092B-C50C-407E-A947-70E740481C1C}">
                          <a14:useLocalDpi xmlns:a14="http://schemas.microsoft.com/office/drawing/2010/main" val="0"/>
                        </a:ext>
                      </a:extLst>
                    </a:blip>
                    <a:srcRect t="21392"/>
                    <a:stretch/>
                  </pic:blipFill>
                  <pic:spPr bwMode="auto">
                    <a:xfrm>
                      <a:off x="0" y="0"/>
                      <a:ext cx="5756910" cy="2892646"/>
                    </a:xfrm>
                    <a:prstGeom prst="rect">
                      <a:avLst/>
                    </a:prstGeom>
                    <a:ln>
                      <a:noFill/>
                    </a:ln>
                    <a:extLst>
                      <a:ext uri="{53640926-AAD7-44D8-BBD7-CCE9431645EC}">
                        <a14:shadowObscured xmlns:a14="http://schemas.microsoft.com/office/drawing/2010/main"/>
                      </a:ext>
                    </a:extLst>
                  </pic:spPr>
                </pic:pic>
              </a:graphicData>
            </a:graphic>
          </wp:inline>
        </w:drawing>
      </w:r>
    </w:p>
    <w:p w14:paraId="38268E8E" w14:textId="704EAA78" w:rsidR="00A0628D" w:rsidRPr="002C245E" w:rsidRDefault="00A0628D" w:rsidP="00A0628D">
      <w:pPr>
        <w:pStyle w:val="Caption"/>
        <w:rPr>
          <w:b w:val="0"/>
          <w:iCs w:val="0"/>
        </w:rPr>
      </w:pPr>
      <w:bookmarkStart w:id="8" w:name="_Toc190350089"/>
      <w:r>
        <w:t xml:space="preserve">Figure </w:t>
      </w:r>
      <w:r>
        <w:fldChar w:fldCharType="begin"/>
      </w:r>
      <w:r>
        <w:instrText xml:space="preserve"> SEQ Figure \* ARABIC </w:instrText>
      </w:r>
      <w:r>
        <w:fldChar w:fldCharType="separate"/>
      </w:r>
      <w:r>
        <w:rPr>
          <w:noProof/>
        </w:rPr>
        <w:t>4</w:t>
      </w:r>
      <w:r>
        <w:rPr>
          <w:noProof/>
        </w:rPr>
        <w:fldChar w:fldCharType="end"/>
      </w:r>
      <w:r w:rsidRPr="002C245E">
        <w:rPr>
          <w:iCs w:val="0"/>
          <w:color w:val="7F7F7F"/>
        </w:rPr>
        <w:t xml:space="preserve">. Number of EIGE </w:t>
      </w:r>
      <w:r>
        <w:rPr>
          <w:iCs w:val="0"/>
          <w:color w:val="7F7F7F"/>
        </w:rPr>
        <w:t>outputs</w:t>
      </w:r>
      <w:r w:rsidRPr="002C245E">
        <w:rPr>
          <w:iCs w:val="0"/>
          <w:color w:val="7F7F7F"/>
        </w:rPr>
        <w:t xml:space="preserve"> </w:t>
      </w:r>
      <w:r>
        <w:rPr>
          <w:iCs w:val="0"/>
          <w:color w:val="7F7F7F"/>
        </w:rPr>
        <w:t>mentioned</w:t>
      </w:r>
      <w:r w:rsidRPr="002C245E">
        <w:rPr>
          <w:iCs w:val="0"/>
          <w:color w:val="7F7F7F"/>
        </w:rPr>
        <w:t xml:space="preserve">, </w:t>
      </w:r>
      <w:r>
        <w:rPr>
          <w:iCs w:val="0"/>
          <w:color w:val="7F7F7F"/>
        </w:rPr>
        <w:t>per quarter</w:t>
      </w:r>
      <w:r w:rsidRPr="002C245E">
        <w:rPr>
          <w:iCs w:val="0"/>
          <w:color w:val="7F7F7F"/>
        </w:rPr>
        <w:t xml:space="preserve"> 2024</w:t>
      </w:r>
      <w:bookmarkEnd w:id="8"/>
    </w:p>
    <w:p w14:paraId="3A37B388" w14:textId="77777777" w:rsidR="00A0628D" w:rsidRDefault="00A0628D" w:rsidP="00A0628D">
      <w:pPr>
        <w:rPr>
          <w:b/>
          <w:i/>
        </w:rPr>
      </w:pPr>
      <w:r>
        <w:rPr>
          <w:b/>
          <w:i/>
          <w:noProof/>
        </w:rPr>
        <w:drawing>
          <wp:inline distT="0" distB="0" distL="0" distR="0" wp14:anchorId="05EF2900" wp14:editId="54CEC8B9">
            <wp:extent cx="5510254" cy="2620333"/>
            <wp:effectExtent l="0" t="0" r="1905" b="0"/>
            <wp:docPr id="87034860"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45930" name="Picture 1" descr="A graph of a bar chart&#10;&#10;AI-generated content may be incorrect."/>
                    <pic:cNvPicPr/>
                  </pic:nvPicPr>
                  <pic:blipFill rotWithShape="1">
                    <a:blip r:embed="rId15">
                      <a:extLst>
                        <a:ext uri="{28A0092B-C50C-407E-A947-70E740481C1C}">
                          <a14:useLocalDpi xmlns:a14="http://schemas.microsoft.com/office/drawing/2010/main" val="0"/>
                        </a:ext>
                      </a:extLst>
                    </a:blip>
                    <a:srcRect t="19448" b="4700"/>
                    <a:stretch/>
                  </pic:blipFill>
                  <pic:spPr bwMode="auto">
                    <a:xfrm>
                      <a:off x="0" y="0"/>
                      <a:ext cx="5646912" cy="2685319"/>
                    </a:xfrm>
                    <a:prstGeom prst="rect">
                      <a:avLst/>
                    </a:prstGeom>
                    <a:ln>
                      <a:noFill/>
                    </a:ln>
                    <a:extLst>
                      <a:ext uri="{53640926-AAD7-44D8-BBD7-CCE9431645EC}">
                        <a14:shadowObscured xmlns:a14="http://schemas.microsoft.com/office/drawing/2010/main"/>
                      </a:ext>
                    </a:extLst>
                  </pic:spPr>
                </pic:pic>
              </a:graphicData>
            </a:graphic>
          </wp:inline>
        </w:drawing>
      </w:r>
    </w:p>
    <w:p w14:paraId="61A66538" w14:textId="77777777" w:rsidR="0073240F" w:rsidRDefault="0073240F">
      <w:pPr>
        <w:spacing w:before="240" w:after="0" w:line="283" w:lineRule="auto"/>
        <w:rPr>
          <w:b/>
          <w:iCs/>
          <w:color w:val="7F7F7F"/>
        </w:rPr>
      </w:pPr>
    </w:p>
    <w:p w14:paraId="7A157F0D" w14:textId="46EFABFC" w:rsidR="002D49B9" w:rsidRDefault="002C245E">
      <w:pPr>
        <w:spacing w:before="240" w:after="0" w:line="283" w:lineRule="auto"/>
        <w:rPr>
          <w:b/>
          <w:i/>
          <w:color w:val="7F7F7F"/>
        </w:rPr>
      </w:pPr>
      <w:bookmarkStart w:id="9" w:name="_Toc190350090"/>
      <w:r w:rsidRPr="002C245E">
        <w:rPr>
          <w:b/>
          <w:iCs/>
          <w:color w:val="7F7F7F"/>
        </w:rPr>
        <w:lastRenderedPageBreak/>
        <w:t xml:space="preserve">Figure </w:t>
      </w:r>
      <w:r w:rsidRPr="002C245E">
        <w:rPr>
          <w:b/>
          <w:iCs/>
          <w:color w:val="7F7F7F"/>
        </w:rPr>
        <w:fldChar w:fldCharType="begin"/>
      </w:r>
      <w:r w:rsidRPr="002C245E">
        <w:rPr>
          <w:b/>
          <w:iCs/>
          <w:color w:val="7F7F7F"/>
        </w:rPr>
        <w:instrText xml:space="preserve"> SEQ Figure \* ARABIC </w:instrText>
      </w:r>
      <w:r w:rsidRPr="002C245E">
        <w:rPr>
          <w:b/>
          <w:iCs/>
          <w:color w:val="7F7F7F"/>
        </w:rPr>
        <w:fldChar w:fldCharType="separate"/>
      </w:r>
      <w:r w:rsidR="0073240F">
        <w:rPr>
          <w:b/>
          <w:iCs/>
          <w:noProof/>
          <w:color w:val="7F7F7F"/>
        </w:rPr>
        <w:t>5</w:t>
      </w:r>
      <w:r w:rsidRPr="002C245E">
        <w:rPr>
          <w:b/>
          <w:iCs/>
          <w:color w:val="7F7F7F"/>
        </w:rPr>
        <w:fldChar w:fldCharType="end"/>
      </w:r>
      <w:r w:rsidRPr="002C245E">
        <w:rPr>
          <w:b/>
          <w:iCs/>
          <w:color w:val="7F7F7F"/>
        </w:rPr>
        <w:t xml:space="preserve">. Trends of EIGE’s output cited, </w:t>
      </w:r>
      <w:r w:rsidR="00A0628D">
        <w:rPr>
          <w:b/>
          <w:iCs/>
          <w:color w:val="7F7F7F"/>
        </w:rPr>
        <w:t>per month January</w:t>
      </w:r>
      <w:r w:rsidRPr="002C245E">
        <w:rPr>
          <w:b/>
          <w:iCs/>
          <w:color w:val="7F7F7F"/>
        </w:rPr>
        <w:t>-December 2024</w:t>
      </w:r>
      <w:bookmarkEnd w:id="9"/>
    </w:p>
    <w:p w14:paraId="25B8127B" w14:textId="435A67D1" w:rsidR="002D49B9" w:rsidRDefault="00A0628D">
      <w:pPr>
        <w:rPr>
          <w:b/>
          <w:i/>
          <w:color w:val="000000"/>
        </w:rPr>
      </w:pPr>
      <w:r>
        <w:rPr>
          <w:b/>
          <w:i/>
          <w:noProof/>
          <w:color w:val="000000"/>
        </w:rPr>
        <w:drawing>
          <wp:inline distT="0" distB="0" distL="0" distR="0" wp14:anchorId="7E4D85FA" wp14:editId="7C082A54">
            <wp:extent cx="5200153" cy="3036570"/>
            <wp:effectExtent l="0" t="0" r="0" b="0"/>
            <wp:docPr id="1617440226" name="Picture 2" descr="A graph with colorful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40226" name="Picture 2" descr="A graph with colorful lines and text&#10;&#10;AI-generated content may be incorrect."/>
                    <pic:cNvPicPr/>
                  </pic:nvPicPr>
                  <pic:blipFill rotWithShape="1">
                    <a:blip r:embed="rId16">
                      <a:extLst>
                        <a:ext uri="{28A0092B-C50C-407E-A947-70E740481C1C}">
                          <a14:useLocalDpi xmlns:a14="http://schemas.microsoft.com/office/drawing/2010/main" val="0"/>
                        </a:ext>
                      </a:extLst>
                    </a:blip>
                    <a:srcRect t="14711"/>
                    <a:stretch/>
                  </pic:blipFill>
                  <pic:spPr bwMode="auto">
                    <a:xfrm>
                      <a:off x="0" y="0"/>
                      <a:ext cx="5419370" cy="3164579"/>
                    </a:xfrm>
                    <a:prstGeom prst="rect">
                      <a:avLst/>
                    </a:prstGeom>
                    <a:ln>
                      <a:noFill/>
                    </a:ln>
                    <a:extLst>
                      <a:ext uri="{53640926-AAD7-44D8-BBD7-CCE9431645EC}">
                        <a14:shadowObscured xmlns:a14="http://schemas.microsoft.com/office/drawing/2010/main"/>
                      </a:ext>
                    </a:extLst>
                  </pic:spPr>
                </pic:pic>
              </a:graphicData>
            </a:graphic>
          </wp:inline>
        </w:drawing>
      </w:r>
    </w:p>
    <w:p w14:paraId="1A4E0E3D" w14:textId="745817FB" w:rsidR="002D49B9" w:rsidRDefault="00000000">
      <w:pPr>
        <w:spacing w:before="240" w:after="0"/>
      </w:pPr>
      <w:bookmarkStart w:id="10" w:name="_heading=h.pj3y3tis8oq0" w:colFirst="0" w:colLast="0"/>
      <w:bookmarkStart w:id="11" w:name="_heading=h.3whwml4" w:colFirst="0" w:colLast="0"/>
      <w:bookmarkStart w:id="12" w:name="_heading=h.l46xl4qkxy56" w:colFirst="0" w:colLast="0"/>
      <w:bookmarkStart w:id="13" w:name="_heading=h.1euddfr1fbuz" w:colFirst="0" w:colLast="0"/>
      <w:bookmarkStart w:id="14" w:name="_heading=h.c1odc0po6gd3" w:colFirst="0" w:colLast="0"/>
      <w:bookmarkStart w:id="15" w:name="_heading=h.q3xyrxpmkkgk" w:colFirst="0" w:colLast="0"/>
      <w:bookmarkStart w:id="16" w:name="_heading=h.196h5w11vqh4" w:colFirst="0" w:colLast="0"/>
      <w:bookmarkStart w:id="17" w:name="_heading=h.xdknrpwtbwts" w:colFirst="0" w:colLast="0"/>
      <w:bookmarkStart w:id="18" w:name="_heading=h.xwaw78oznsj3" w:colFirst="0" w:colLast="0"/>
      <w:bookmarkEnd w:id="10"/>
      <w:bookmarkEnd w:id="11"/>
      <w:bookmarkEnd w:id="12"/>
      <w:bookmarkEnd w:id="13"/>
      <w:bookmarkEnd w:id="14"/>
      <w:bookmarkEnd w:id="15"/>
      <w:bookmarkEnd w:id="16"/>
      <w:bookmarkEnd w:id="17"/>
      <w:bookmarkEnd w:id="18"/>
      <w:r>
        <w:t xml:space="preserve">The sunburst chart in Figure </w:t>
      </w:r>
      <w:r w:rsidR="00F10DD7">
        <w:t>6</w:t>
      </w:r>
      <w:r>
        <w:t xml:space="preserve"> breaks down each output category into specific outputs</w:t>
      </w:r>
      <w:r w:rsidR="00F10DD7">
        <w:t xml:space="preserve"> for 2024</w:t>
      </w:r>
      <w:r>
        <w:t xml:space="preserve">. The interactive version of this chart is available at </w:t>
      </w:r>
      <w:hyperlink r:id="rId17" w:history="1">
        <w:r w:rsidR="00DD6DFD" w:rsidRPr="00CE49A5">
          <w:rPr>
            <w:rStyle w:val="Hyperlink"/>
          </w:rPr>
          <w:t>https://citation-monitoring.streamlit.app/Q1~4_2024_Annual_Report</w:t>
        </w:r>
      </w:hyperlink>
      <w:r w:rsidR="00DD6DFD">
        <w:t xml:space="preserve">. </w:t>
      </w:r>
    </w:p>
    <w:p w14:paraId="3F850204" w14:textId="73A5BF88" w:rsidR="002D49B9" w:rsidRDefault="002C245E">
      <w:pPr>
        <w:spacing w:before="240" w:after="0" w:line="283" w:lineRule="auto"/>
        <w:rPr>
          <w:b/>
          <w:color w:val="7F7F7F"/>
        </w:rPr>
      </w:pPr>
      <w:bookmarkStart w:id="19" w:name="_Toc190350091"/>
      <w:r w:rsidRPr="002C245E">
        <w:rPr>
          <w:b/>
          <w:iCs/>
          <w:color w:val="7F7F7F"/>
        </w:rPr>
        <w:t xml:space="preserve">Figure </w:t>
      </w:r>
      <w:r w:rsidRPr="002C245E">
        <w:rPr>
          <w:b/>
          <w:iCs/>
          <w:color w:val="7F7F7F"/>
        </w:rPr>
        <w:fldChar w:fldCharType="begin"/>
      </w:r>
      <w:r w:rsidRPr="002C245E">
        <w:rPr>
          <w:b/>
          <w:iCs/>
          <w:color w:val="7F7F7F"/>
        </w:rPr>
        <w:instrText xml:space="preserve"> SEQ Figure \* ARABIC </w:instrText>
      </w:r>
      <w:r w:rsidRPr="002C245E">
        <w:rPr>
          <w:b/>
          <w:iCs/>
          <w:color w:val="7F7F7F"/>
        </w:rPr>
        <w:fldChar w:fldCharType="separate"/>
      </w:r>
      <w:r w:rsidR="00F10DD7">
        <w:rPr>
          <w:b/>
          <w:iCs/>
          <w:noProof/>
          <w:color w:val="7F7F7F"/>
        </w:rPr>
        <w:t>6</w:t>
      </w:r>
      <w:r w:rsidRPr="002C245E">
        <w:rPr>
          <w:b/>
          <w:iCs/>
          <w:color w:val="7F7F7F"/>
        </w:rPr>
        <w:fldChar w:fldCharType="end"/>
      </w:r>
      <w:r w:rsidRPr="002C245E">
        <w:rPr>
          <w:b/>
          <w:iCs/>
          <w:color w:val="7F7F7F"/>
        </w:rPr>
        <w:t xml:space="preserve">. </w:t>
      </w:r>
      <w:r>
        <w:rPr>
          <w:b/>
          <w:color w:val="7F7F7F"/>
        </w:rPr>
        <w:t>Breakdown of EIGE’s output cited, 2024</w:t>
      </w:r>
      <w:bookmarkEnd w:id="19"/>
    </w:p>
    <w:p w14:paraId="6CAB34B5" w14:textId="0E131307" w:rsidR="002D49B9" w:rsidRPr="00E141D4" w:rsidRDefault="00F10DD7">
      <w:pPr>
        <w:spacing w:before="240" w:after="0"/>
      </w:pPr>
      <w:bookmarkStart w:id="20" w:name="_heading=h.v1dd5krzb8qu" w:colFirst="0" w:colLast="0"/>
      <w:bookmarkEnd w:id="20"/>
      <w:r w:rsidRPr="00E141D4">
        <w:rPr>
          <w:noProof/>
        </w:rPr>
        <w:drawing>
          <wp:inline distT="0" distB="0" distL="0" distR="0" wp14:anchorId="0CCDAD3E" wp14:editId="396105D6">
            <wp:extent cx="4442553" cy="4023360"/>
            <wp:effectExtent l="0" t="0" r="2540" b="2540"/>
            <wp:docPr id="597991977" name="Picture 4" descr="A circular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91977" name="Picture 4" descr="A circular chart with different colored circles&#10;&#10;AI-generated content may be incorrect."/>
                    <pic:cNvPicPr/>
                  </pic:nvPicPr>
                  <pic:blipFill rotWithShape="1">
                    <a:blip r:embed="rId18">
                      <a:extLst>
                        <a:ext uri="{28A0092B-C50C-407E-A947-70E740481C1C}">
                          <a14:useLocalDpi xmlns:a14="http://schemas.microsoft.com/office/drawing/2010/main" val="0"/>
                        </a:ext>
                      </a:extLst>
                    </a:blip>
                    <a:srcRect l="10639" t="8427" r="14616" b="12150"/>
                    <a:stretch/>
                  </pic:blipFill>
                  <pic:spPr bwMode="auto">
                    <a:xfrm>
                      <a:off x="0" y="0"/>
                      <a:ext cx="4450050" cy="4030150"/>
                    </a:xfrm>
                    <a:prstGeom prst="rect">
                      <a:avLst/>
                    </a:prstGeom>
                    <a:ln>
                      <a:noFill/>
                    </a:ln>
                    <a:extLst>
                      <a:ext uri="{53640926-AAD7-44D8-BBD7-CCE9431645EC}">
                        <a14:shadowObscured xmlns:a14="http://schemas.microsoft.com/office/drawing/2010/main"/>
                      </a:ext>
                    </a:extLst>
                  </pic:spPr>
                </pic:pic>
              </a:graphicData>
            </a:graphic>
          </wp:inline>
        </w:drawing>
      </w:r>
    </w:p>
    <w:p w14:paraId="7F11FB1C" w14:textId="77777777" w:rsidR="002D49B9" w:rsidRPr="00E141D4" w:rsidRDefault="00000000">
      <w:pPr>
        <w:pStyle w:val="Heading2"/>
        <w:rPr>
          <w:color w:val="385623"/>
        </w:rPr>
      </w:pPr>
      <w:bookmarkStart w:id="21" w:name="_Toc190349948"/>
      <w:r w:rsidRPr="00E141D4">
        <w:lastRenderedPageBreak/>
        <w:t>Documents citing EIGE</w:t>
      </w:r>
      <w:bookmarkEnd w:id="21"/>
    </w:p>
    <w:p w14:paraId="070974F2" w14:textId="2D4D37D2" w:rsidR="00132D00" w:rsidRDefault="00000000">
      <w:r w:rsidRPr="00E141D4">
        <w:t xml:space="preserve">Due to the nature of the academic publications monitored, it is not surprising to find that this type of documents are </w:t>
      </w:r>
      <w:r>
        <w:t>all research articles</w:t>
      </w:r>
      <w:r w:rsidR="00E141D4">
        <w:t xml:space="preserve"> (except for three documents).</w:t>
      </w:r>
    </w:p>
    <w:p w14:paraId="1FF2C005" w14:textId="06634FD4" w:rsidR="00132D00" w:rsidRDefault="00132D00">
      <w:r>
        <w:t>The documents citing EIGE have been published in 39 different journals, most of them base</w:t>
      </w:r>
      <w:r w:rsidR="00E141D4">
        <w:t>d</w:t>
      </w:r>
      <w:r>
        <w:t xml:space="preserve"> in the EU. </w:t>
      </w:r>
    </w:p>
    <w:p w14:paraId="0BDEB851" w14:textId="2AFA3802" w:rsidR="00132D00" w:rsidRPr="00132D00" w:rsidRDefault="00132D00" w:rsidP="00E141D4">
      <w:r w:rsidRPr="00132D00">
        <w:t xml:space="preserve">Regarding the authors of the articles citing EIGE, we have identified 121 different authors that belong to 77 different research centres (the large majority being EU based universities). Only one repeating author published two documents citing EIGE. </w:t>
      </w:r>
    </w:p>
    <w:p w14:paraId="2E0149A5" w14:textId="06B61065" w:rsidR="002D49B9" w:rsidRDefault="00DD6DFD">
      <w:r>
        <w:t>Except for</w:t>
      </w:r>
      <w:r w:rsidR="00000000">
        <w:t xml:space="preserve"> </w:t>
      </w:r>
      <w:r w:rsidR="00132D00">
        <w:t>some</w:t>
      </w:r>
      <w:r w:rsidR="00000000">
        <w:t xml:space="preserve"> research institution</w:t>
      </w:r>
      <w:r w:rsidR="00132D00">
        <w:t>s</w:t>
      </w:r>
      <w:r w:rsidR="00000000">
        <w:t xml:space="preserve"> in Canada, Turkey, the UK, </w:t>
      </w:r>
      <w:r w:rsidR="00132D00">
        <w:t xml:space="preserve">Australia, </w:t>
      </w:r>
      <w:proofErr w:type="spellStart"/>
      <w:r w:rsidR="00132D00">
        <w:t>Brasil</w:t>
      </w:r>
      <w:proofErr w:type="spellEnd"/>
      <w:r w:rsidR="00132D00">
        <w:t xml:space="preserve">, Mexico, Iceland and EEUU, the large majority of </w:t>
      </w:r>
      <w:r w:rsidR="00000000">
        <w:t xml:space="preserve">the authors belong to different EU universities </w:t>
      </w:r>
      <w:r w:rsidR="00132D00">
        <w:t>EU Member States.</w:t>
      </w:r>
    </w:p>
    <w:p w14:paraId="0272FDDF" w14:textId="77777777" w:rsidR="002D49B9" w:rsidRDefault="00000000">
      <w:r>
        <w:t>The following map shows the location of the institutions that cite EIGE’s outputs.</w:t>
      </w:r>
    </w:p>
    <w:p w14:paraId="1082174D" w14:textId="38B1AE35" w:rsidR="002D49B9" w:rsidRDefault="002C245E">
      <w:pPr>
        <w:pBdr>
          <w:top w:val="nil"/>
          <w:left w:val="nil"/>
          <w:bottom w:val="nil"/>
          <w:right w:val="nil"/>
          <w:between w:val="nil"/>
        </w:pBdr>
        <w:spacing w:before="240" w:after="0"/>
        <w:rPr>
          <w:b/>
          <w:color w:val="7F7F7F"/>
        </w:rPr>
      </w:pPr>
      <w:bookmarkStart w:id="22" w:name="_heading=h.qsh70q" w:colFirst="0" w:colLast="0"/>
      <w:bookmarkStart w:id="23" w:name="_Toc190350092"/>
      <w:bookmarkEnd w:id="22"/>
      <w:r w:rsidRPr="002C245E">
        <w:rPr>
          <w:b/>
          <w:iCs/>
          <w:color w:val="7F7F7F"/>
        </w:rPr>
        <w:t xml:space="preserve">Figure </w:t>
      </w:r>
      <w:r w:rsidRPr="002C245E">
        <w:rPr>
          <w:b/>
          <w:iCs/>
          <w:color w:val="7F7F7F"/>
        </w:rPr>
        <w:fldChar w:fldCharType="begin"/>
      </w:r>
      <w:r w:rsidRPr="002C245E">
        <w:rPr>
          <w:b/>
          <w:iCs/>
          <w:color w:val="7F7F7F"/>
        </w:rPr>
        <w:instrText xml:space="preserve"> SEQ Figure \* ARABIC </w:instrText>
      </w:r>
      <w:r w:rsidRPr="002C245E">
        <w:rPr>
          <w:b/>
          <w:iCs/>
          <w:color w:val="7F7F7F"/>
        </w:rPr>
        <w:fldChar w:fldCharType="separate"/>
      </w:r>
      <w:r w:rsidR="0073240F">
        <w:rPr>
          <w:b/>
          <w:iCs/>
          <w:noProof/>
          <w:color w:val="7F7F7F"/>
        </w:rPr>
        <w:t>7</w:t>
      </w:r>
      <w:r w:rsidRPr="002C245E">
        <w:rPr>
          <w:b/>
          <w:iCs/>
          <w:color w:val="7F7F7F"/>
        </w:rPr>
        <w:fldChar w:fldCharType="end"/>
      </w:r>
      <w:r w:rsidRPr="002C245E">
        <w:rPr>
          <w:b/>
          <w:iCs/>
          <w:color w:val="7F7F7F"/>
        </w:rPr>
        <w:t xml:space="preserve">. </w:t>
      </w:r>
      <w:r>
        <w:rPr>
          <w:b/>
          <w:color w:val="7F7F7F"/>
        </w:rPr>
        <w:t>Location of institutions that cited EIGE, 2024</w:t>
      </w:r>
      <w:bookmarkEnd w:id="23"/>
    </w:p>
    <w:p w14:paraId="69C49CCB" w14:textId="20B8ADA2" w:rsidR="002D49B9" w:rsidRPr="00E141D4" w:rsidRDefault="00132D00">
      <w:r w:rsidRPr="00E141D4">
        <w:rPr>
          <w:noProof/>
        </w:rPr>
        <w:drawing>
          <wp:inline distT="0" distB="0" distL="0" distR="0" wp14:anchorId="67E9D0C7" wp14:editId="51343380">
            <wp:extent cx="5398936" cy="3068955"/>
            <wp:effectExtent l="0" t="0" r="0" b="4445"/>
            <wp:docPr id="1139803444" name="Picture 5"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03444" name="Picture 5" descr="A map of the world&#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429775" cy="3086485"/>
                    </a:xfrm>
                    <a:prstGeom prst="rect">
                      <a:avLst/>
                    </a:prstGeom>
                  </pic:spPr>
                </pic:pic>
              </a:graphicData>
            </a:graphic>
          </wp:inline>
        </w:drawing>
      </w:r>
    </w:p>
    <w:p w14:paraId="36C014F4" w14:textId="77777777" w:rsidR="002D49B9" w:rsidRPr="00E141D4" w:rsidRDefault="00000000">
      <w:pPr>
        <w:pStyle w:val="Heading2"/>
        <w:rPr>
          <w:color w:val="385623"/>
        </w:rPr>
      </w:pPr>
      <w:bookmarkStart w:id="24" w:name="_Toc190349949"/>
      <w:r w:rsidRPr="00E141D4">
        <w:t>Impact evaluation of documents citing EIGE</w:t>
      </w:r>
      <w:bookmarkEnd w:id="24"/>
    </w:p>
    <w:p w14:paraId="01F09C20" w14:textId="77777777" w:rsidR="002D49B9" w:rsidRDefault="00000000">
      <w:r w:rsidRPr="00E141D4">
        <w:t>In addition to quantitative analysis of EIGE citation monitoring, quarterly and yearly reports also include a qualitative analysis that aims to assess the importance and impact of citations. Impact</w:t>
      </w:r>
      <w:r>
        <w:t xml:space="preserve"> evaluation consists of four principal metrics: number of citations of a particular article, impact factor of a journal an article is published in, and sentiment of the citation, and location of the citation in an article.</w:t>
      </w:r>
    </w:p>
    <w:p w14:paraId="21816976" w14:textId="77777777" w:rsidR="002C245E" w:rsidRDefault="00000000" w:rsidP="002C245E">
      <w:r>
        <w:t>The following figure shows the impact evaluation of articles citing EIGE, for Q4 2024.</w:t>
      </w:r>
    </w:p>
    <w:p w14:paraId="7C211B5D" w14:textId="77777777" w:rsidR="002A537A" w:rsidRDefault="002A537A" w:rsidP="002C245E">
      <w:pPr>
        <w:rPr>
          <w:b/>
          <w:iCs/>
          <w:color w:val="7F7F7F"/>
        </w:rPr>
      </w:pPr>
    </w:p>
    <w:p w14:paraId="1800033E" w14:textId="1374ED04" w:rsidR="002D49B9" w:rsidRDefault="002C245E" w:rsidP="002C245E">
      <w:pPr>
        <w:rPr>
          <w:b/>
          <w:color w:val="7F7F7F"/>
        </w:rPr>
      </w:pPr>
      <w:bookmarkStart w:id="25" w:name="_Toc190350093"/>
      <w:r w:rsidRPr="002C245E">
        <w:rPr>
          <w:b/>
          <w:iCs/>
          <w:color w:val="7F7F7F"/>
        </w:rPr>
        <w:lastRenderedPageBreak/>
        <w:t xml:space="preserve">Figure </w:t>
      </w:r>
      <w:r w:rsidRPr="002C245E">
        <w:rPr>
          <w:b/>
          <w:iCs/>
          <w:color w:val="7F7F7F"/>
        </w:rPr>
        <w:fldChar w:fldCharType="begin"/>
      </w:r>
      <w:r w:rsidRPr="002C245E">
        <w:rPr>
          <w:b/>
          <w:iCs/>
          <w:color w:val="7F7F7F"/>
        </w:rPr>
        <w:instrText xml:space="preserve"> SEQ Figure \* ARABIC </w:instrText>
      </w:r>
      <w:r w:rsidRPr="002C245E">
        <w:rPr>
          <w:b/>
          <w:iCs/>
          <w:color w:val="7F7F7F"/>
        </w:rPr>
        <w:fldChar w:fldCharType="separate"/>
      </w:r>
      <w:r w:rsidR="0073240F">
        <w:rPr>
          <w:b/>
          <w:iCs/>
          <w:noProof/>
          <w:color w:val="7F7F7F"/>
        </w:rPr>
        <w:t>8</w:t>
      </w:r>
      <w:r w:rsidRPr="002C245E">
        <w:rPr>
          <w:b/>
          <w:iCs/>
          <w:color w:val="7F7F7F"/>
        </w:rPr>
        <w:fldChar w:fldCharType="end"/>
      </w:r>
      <w:r w:rsidRPr="002C245E">
        <w:rPr>
          <w:b/>
          <w:iCs/>
          <w:color w:val="7F7F7F"/>
        </w:rPr>
        <w:t xml:space="preserve">. </w:t>
      </w:r>
      <w:r>
        <w:rPr>
          <w:b/>
          <w:color w:val="7F7F7F"/>
        </w:rPr>
        <w:t xml:space="preserve">Impact evaluation of articles citing EIGE, </w:t>
      </w:r>
      <w:r w:rsidR="00E141D4">
        <w:rPr>
          <w:b/>
          <w:color w:val="7F7F7F"/>
        </w:rPr>
        <w:t>January</w:t>
      </w:r>
      <w:r>
        <w:rPr>
          <w:b/>
          <w:color w:val="7F7F7F"/>
        </w:rPr>
        <w:t>-December 2024</w:t>
      </w:r>
      <w:bookmarkEnd w:id="25"/>
    </w:p>
    <w:p w14:paraId="53891152" w14:textId="1EEE9371" w:rsidR="002D49B9" w:rsidRDefault="00E141D4">
      <w:r>
        <w:rPr>
          <w:noProof/>
        </w:rPr>
        <w:drawing>
          <wp:inline distT="0" distB="0" distL="0" distR="0" wp14:anchorId="419B1584" wp14:editId="166E4C55">
            <wp:extent cx="5088835" cy="2509508"/>
            <wp:effectExtent l="0" t="0" r="4445" b="5715"/>
            <wp:docPr id="817168435" name="Picture 6" descr="A diagram of a triangle with different colored tri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68435" name="Picture 6" descr="A diagram of a triangle with different colored triangles&#10;&#10;AI-generated content may be incorrect."/>
                    <pic:cNvPicPr/>
                  </pic:nvPicPr>
                  <pic:blipFill rotWithShape="1">
                    <a:blip r:embed="rId20">
                      <a:extLst>
                        <a:ext uri="{28A0092B-C50C-407E-A947-70E740481C1C}">
                          <a14:useLocalDpi xmlns:a14="http://schemas.microsoft.com/office/drawing/2010/main" val="0"/>
                        </a:ext>
                      </a:extLst>
                    </a:blip>
                    <a:srcRect t="13828" b="9022"/>
                    <a:stretch/>
                  </pic:blipFill>
                  <pic:spPr bwMode="auto">
                    <a:xfrm>
                      <a:off x="0" y="0"/>
                      <a:ext cx="5126333" cy="2528000"/>
                    </a:xfrm>
                    <a:prstGeom prst="rect">
                      <a:avLst/>
                    </a:prstGeom>
                    <a:ln>
                      <a:noFill/>
                    </a:ln>
                    <a:extLst>
                      <a:ext uri="{53640926-AAD7-44D8-BBD7-CCE9431645EC}">
                        <a14:shadowObscured xmlns:a14="http://schemas.microsoft.com/office/drawing/2010/main"/>
                      </a:ext>
                    </a:extLst>
                  </pic:spPr>
                </pic:pic>
              </a:graphicData>
            </a:graphic>
          </wp:inline>
        </w:drawing>
      </w:r>
    </w:p>
    <w:p w14:paraId="4C6A6B05" w14:textId="3C7A6A64" w:rsidR="002D49B9" w:rsidRDefault="00000000">
      <w:r>
        <w:t>Overall, the sentiment of all citations in 2024 was evaluated as positive. Furthermore, the majority of citations (</w:t>
      </w:r>
      <w:r w:rsidR="00E141D4">
        <w:t>34</w:t>
      </w:r>
      <w:r>
        <w:t>) were located in the body of the article, rather than just in the abstract.</w:t>
      </w:r>
    </w:p>
    <w:p w14:paraId="0922DE4A" w14:textId="77777777" w:rsidR="00E141D4" w:rsidRDefault="00E141D4" w:rsidP="00E141D4">
      <w:r>
        <w:t>The impact factor of the publishing journals for 2024 was not always publicly available. However, when available, most of the publishing journals (7) were classified</w:t>
      </w:r>
      <w:r>
        <w:rPr>
          <w:rStyle w:val="FootnoteReference"/>
        </w:rPr>
        <w:footnoteReference w:id="2"/>
      </w:r>
      <w:r>
        <w:t xml:space="preserve"> as journals with a </w:t>
      </w:r>
      <w:r w:rsidRPr="00E141D4">
        <w:t>high impact factor.</w:t>
      </w:r>
      <w:r>
        <w:t xml:space="preserve"> </w:t>
      </w:r>
    </w:p>
    <w:p w14:paraId="5C56344D" w14:textId="69E66CE7" w:rsidR="002D49B9" w:rsidRDefault="00E141D4">
      <w:r>
        <w:t>In general, in 2024 there was a limited use of the citations to EIGE by social media. However, X appears to be</w:t>
      </w:r>
      <w:r w:rsidR="00000000">
        <w:t xml:space="preserve"> the most frequent media used for citing EIGE’s </w:t>
      </w:r>
      <w:r>
        <w:t>outputs.</w:t>
      </w:r>
    </w:p>
    <w:p w14:paraId="722157B2" w14:textId="77777777" w:rsidR="002D49B9" w:rsidRDefault="00000000">
      <w:pPr>
        <w:pStyle w:val="Heading2"/>
        <w:pBdr>
          <w:top w:val="nil"/>
          <w:left w:val="nil"/>
          <w:bottom w:val="nil"/>
          <w:right w:val="nil"/>
          <w:between w:val="nil"/>
        </w:pBdr>
        <w:ind w:firstLine="0"/>
        <w:jc w:val="left"/>
      </w:pPr>
      <w:bookmarkStart w:id="26" w:name="_Toc190349950"/>
      <w:r>
        <w:t>Impact ranking</w:t>
      </w:r>
      <w:bookmarkEnd w:id="26"/>
    </w:p>
    <w:p w14:paraId="3077555B" w14:textId="4FF22E95" w:rsidR="00490901" w:rsidRDefault="00000000" w:rsidP="00490901">
      <w:r>
        <w:t xml:space="preserve">To ensure comparability between the </w:t>
      </w:r>
      <w:r w:rsidR="00490901">
        <w:t>publications</w:t>
      </w:r>
      <w:r>
        <w:t xml:space="preserve">, we attributed a weight to each metric: 0,3 for number of citations, 0,2 for the impact factor and the </w:t>
      </w:r>
      <w:proofErr w:type="spellStart"/>
      <w:r>
        <w:t>altmetric</w:t>
      </w:r>
      <w:proofErr w:type="spellEnd"/>
      <w:r>
        <w:t xml:space="preserve">, and 0,15 for location and category of the citation. </w:t>
      </w:r>
      <w:r w:rsidR="00490901">
        <w:t>Figure 9 shows a</w:t>
      </w:r>
      <w:r w:rsidR="00490901">
        <w:t xml:space="preserve">ll the publications that include mentions to EIGE in 2024, organised by their allocated weight. </w:t>
      </w:r>
    </w:p>
    <w:p w14:paraId="37086F3E" w14:textId="459BB565" w:rsidR="002C245E" w:rsidRDefault="009030B0">
      <w:r>
        <w:t xml:space="preserve">Considering the allocated weights, the publications citing EIGE with the highest impact are </w:t>
      </w:r>
      <w:r w:rsidR="002A537A">
        <w:t>the article titled “</w:t>
      </w:r>
      <w:r w:rsidR="002A537A" w:rsidRPr="0073240F">
        <w:rPr>
          <w:i/>
          <w:iCs/>
        </w:rPr>
        <w:t>Evidence-based policy-making in normatively divided policy fields: European Institute for Gender Equality, Agency for Fundamental Rights and Slovak policies tackling violence against women</w:t>
      </w:r>
      <w:r w:rsidR="002A537A">
        <w:t xml:space="preserve">” published on 31.10.2024 by a researcher from the University of </w:t>
      </w:r>
      <w:proofErr w:type="spellStart"/>
      <w:r w:rsidR="002A537A">
        <w:t>Antwerpen</w:t>
      </w:r>
      <w:proofErr w:type="spellEnd"/>
      <w:r w:rsidR="002A537A">
        <w:t>, followed by the “</w:t>
      </w:r>
      <w:r w:rsidR="002A537A" w:rsidRPr="0073240F">
        <w:rPr>
          <w:i/>
          <w:iCs/>
        </w:rPr>
        <w:t>Multidimensional domestic gender inequality and the global diffusion of women’s ministries, 1975–2015</w:t>
      </w:r>
      <w:r w:rsidR="002A537A">
        <w:t>” published on 31.12.2024 by a researcher from the University Carlos III Madrid.</w:t>
      </w:r>
    </w:p>
    <w:p w14:paraId="7866545C" w14:textId="3D7ECE6E" w:rsidR="002A537A" w:rsidRDefault="002A537A">
      <w:r>
        <w:br w:type="page"/>
      </w:r>
    </w:p>
    <w:p w14:paraId="44C22C1A" w14:textId="77777777" w:rsidR="002A537A" w:rsidRDefault="002A537A">
      <w:pPr>
        <w:sectPr w:rsidR="002A537A">
          <w:pgSz w:w="11900" w:h="16840"/>
          <w:pgMar w:top="1417" w:right="1701" w:bottom="1417" w:left="1701" w:header="708" w:footer="708" w:gutter="0"/>
          <w:cols w:space="720"/>
        </w:sectPr>
      </w:pPr>
    </w:p>
    <w:p w14:paraId="68F6333F" w14:textId="7AE27A31" w:rsidR="009030B0" w:rsidRDefault="002A537A">
      <w:bookmarkStart w:id="27" w:name="_Toc190350094"/>
      <w:r w:rsidRPr="002C245E">
        <w:rPr>
          <w:b/>
          <w:iCs/>
          <w:color w:val="7F7F7F"/>
        </w:rPr>
        <w:lastRenderedPageBreak/>
        <w:t xml:space="preserve">Figure </w:t>
      </w:r>
      <w:r w:rsidRPr="002C245E">
        <w:rPr>
          <w:b/>
          <w:iCs/>
          <w:color w:val="7F7F7F"/>
        </w:rPr>
        <w:fldChar w:fldCharType="begin"/>
      </w:r>
      <w:r w:rsidRPr="002C245E">
        <w:rPr>
          <w:b/>
          <w:iCs/>
          <w:color w:val="7F7F7F"/>
        </w:rPr>
        <w:instrText xml:space="preserve"> SEQ Figure \* ARABIC </w:instrText>
      </w:r>
      <w:r w:rsidRPr="002C245E">
        <w:rPr>
          <w:b/>
          <w:iCs/>
          <w:color w:val="7F7F7F"/>
        </w:rPr>
        <w:fldChar w:fldCharType="separate"/>
      </w:r>
      <w:r w:rsidR="0073240F">
        <w:rPr>
          <w:b/>
          <w:iCs/>
          <w:noProof/>
          <w:color w:val="7F7F7F"/>
        </w:rPr>
        <w:t>9</w:t>
      </w:r>
      <w:r w:rsidRPr="002C245E">
        <w:rPr>
          <w:b/>
          <w:iCs/>
          <w:color w:val="7F7F7F"/>
        </w:rPr>
        <w:fldChar w:fldCharType="end"/>
      </w:r>
      <w:r>
        <w:rPr>
          <w:b/>
          <w:iCs/>
          <w:color w:val="7F7F7F"/>
        </w:rPr>
        <w:t>.</w:t>
      </w:r>
      <w:r w:rsidR="0073240F">
        <w:rPr>
          <w:b/>
          <w:iCs/>
          <w:color w:val="7F7F7F"/>
        </w:rPr>
        <w:t xml:space="preserve"> </w:t>
      </w:r>
      <w:r>
        <w:rPr>
          <w:b/>
          <w:iCs/>
          <w:color w:val="7F7F7F"/>
        </w:rPr>
        <w:t>Weight of the publications citing EIGE, 2024</w:t>
      </w:r>
      <w:bookmarkEnd w:id="27"/>
    </w:p>
    <w:p w14:paraId="7DEC8C77" w14:textId="42D48EFF" w:rsidR="002A537A" w:rsidRDefault="002A537A">
      <w:r w:rsidRPr="002A537A">
        <w:drawing>
          <wp:inline distT="0" distB="0" distL="0" distR="0" wp14:anchorId="6F7E9C95" wp14:editId="4AB4A225">
            <wp:extent cx="8134185" cy="5142230"/>
            <wp:effectExtent l="0" t="0" r="0" b="1270"/>
            <wp:docPr id="130711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12681" name=""/>
                    <pic:cNvPicPr/>
                  </pic:nvPicPr>
                  <pic:blipFill>
                    <a:blip r:embed="rId21"/>
                    <a:stretch>
                      <a:fillRect/>
                    </a:stretch>
                  </pic:blipFill>
                  <pic:spPr>
                    <a:xfrm>
                      <a:off x="0" y="0"/>
                      <a:ext cx="8212566" cy="5191780"/>
                    </a:xfrm>
                    <a:prstGeom prst="rect">
                      <a:avLst/>
                    </a:prstGeom>
                  </pic:spPr>
                </pic:pic>
              </a:graphicData>
            </a:graphic>
          </wp:inline>
        </w:drawing>
      </w:r>
    </w:p>
    <w:p w14:paraId="498C0ABC" w14:textId="77777777" w:rsidR="002A537A" w:rsidRDefault="002A537A" w:rsidP="002A537A">
      <w:pPr>
        <w:pStyle w:val="Heading1"/>
        <w:numPr>
          <w:ilvl w:val="0"/>
          <w:numId w:val="0"/>
        </w:numPr>
        <w:ind w:left="360"/>
        <w:sectPr w:rsidR="002A537A" w:rsidSect="002A537A">
          <w:pgSz w:w="16840" w:h="11900" w:orient="landscape"/>
          <w:pgMar w:top="1519" w:right="1417" w:bottom="1701" w:left="1417" w:header="708" w:footer="708" w:gutter="0"/>
          <w:cols w:space="720"/>
          <w:docGrid w:linePitch="272"/>
        </w:sectPr>
      </w:pPr>
    </w:p>
    <w:p w14:paraId="4EA302C6" w14:textId="440B470A" w:rsidR="002D49B9" w:rsidRDefault="00000000">
      <w:pPr>
        <w:pStyle w:val="Heading1"/>
        <w:ind w:left="360" w:hanging="360"/>
      </w:pPr>
      <w:bookmarkStart w:id="28" w:name="_Toc190349951"/>
      <w:r>
        <w:lastRenderedPageBreak/>
        <w:t>Annex 1 – Quarterly report</w:t>
      </w:r>
      <w:bookmarkEnd w:id="28"/>
    </w:p>
    <w:p w14:paraId="5EAE53FF" w14:textId="47CEDE7E" w:rsidR="002D49B9" w:rsidRDefault="00000000">
      <w:pPr>
        <w:rPr>
          <w:color w:val="000000"/>
        </w:rPr>
      </w:pPr>
      <w:r>
        <w:rPr>
          <w:color w:val="000000"/>
        </w:rPr>
        <w:t xml:space="preserve">Annex 1 presents the data recorded for </w:t>
      </w:r>
      <w:r w:rsidR="009030B0">
        <w:rPr>
          <w:color w:val="000000"/>
        </w:rPr>
        <w:t>2024</w:t>
      </w:r>
      <w:r>
        <w:rPr>
          <w:color w:val="000000"/>
        </w:rPr>
        <w:t xml:space="preserve"> in a separate Excel file. </w:t>
      </w:r>
    </w:p>
    <w:p w14:paraId="60D95752" w14:textId="77777777" w:rsidR="002D49B9" w:rsidRDefault="002D49B9">
      <w:pPr>
        <w:spacing w:after="0" w:line="240" w:lineRule="auto"/>
        <w:jc w:val="left"/>
      </w:pPr>
    </w:p>
    <w:sectPr w:rsidR="002D49B9" w:rsidSect="002A537A">
      <w:pgSz w:w="11900" w:h="16840"/>
      <w:pgMar w:top="1417" w:right="1519" w:bottom="1417" w:left="1701" w:header="708" w:footer="708"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7FF6C0" w14:textId="77777777" w:rsidR="0086570F" w:rsidRDefault="0086570F">
      <w:pPr>
        <w:spacing w:after="0" w:line="240" w:lineRule="auto"/>
      </w:pPr>
      <w:r>
        <w:separator/>
      </w:r>
    </w:p>
  </w:endnote>
  <w:endnote w:type="continuationSeparator" w:id="0">
    <w:p w14:paraId="14D29171" w14:textId="77777777" w:rsidR="0086570F" w:rsidRDefault="008657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604020202020204"/>
    <w:charset w:val="00"/>
    <w:family w:val="auto"/>
    <w:pitch w:val="default"/>
    <w:embedRegular r:id="rId1" w:fontKey="{C72F8CCE-10D4-B64E-A098-3C432F7404E0}"/>
  </w:font>
  <w:font w:name="Courier New">
    <w:panose1 w:val="02070309020205020404"/>
    <w:charset w:val="00"/>
    <w:family w:val="modern"/>
    <w:pitch w:val="fixed"/>
    <w:sig w:usb0="E0002AFF" w:usb1="C0007843" w:usb2="00000009" w:usb3="00000000" w:csb0="000001FF" w:csb1="00000000"/>
    <w:embedRegular r:id="rId2" w:fontKey="{053A3B4C-DEB5-6A4A-85DA-366188F58AE4}"/>
  </w:font>
  <w:font w:name="Verdana">
    <w:panose1 w:val="020B0604030504040204"/>
    <w:charset w:val="00"/>
    <w:family w:val="swiss"/>
    <w:pitch w:val="variable"/>
    <w:sig w:usb0="A10006FF" w:usb1="4000205B" w:usb2="00000010" w:usb3="00000000" w:csb0="0000019F" w:csb1="00000000"/>
    <w:embedRegular r:id="rId3" w:fontKey="{D397F884-A9E0-F84C-AFEF-58B8BF363BA0}"/>
    <w:embedBold r:id="rId4" w:fontKey="{46B3B4C2-89EA-1042-B75C-65B2CE8A6AD5}"/>
    <w:embedItalic r:id="rId5" w:fontKey="{CA794A85-D72A-6F40-B73C-DCF563AB85D6}"/>
    <w:embedBoldItalic r:id="rId6" w:fontKey="{9843D2F1-C8C7-4541-A3DD-8578AE77EAAF}"/>
  </w:font>
  <w:font w:name="Calibri Light">
    <w:panose1 w:val="020F0302020204030204"/>
    <w:charset w:val="00"/>
    <w:family w:val="swiss"/>
    <w:pitch w:val="variable"/>
    <w:sig w:usb0="E4002EFF" w:usb1="C000247B" w:usb2="00000009" w:usb3="00000000" w:csb0="000001FF" w:csb1="00000000"/>
    <w:embedRegular r:id="rId7" w:fontKey="{05A336F6-917B-534B-B73F-32DF4F59001B}"/>
    <w:embedItalic r:id="rId8" w:fontKey="{1C7DEB1B-74CC-A24B-9F9F-096EEB3E1F25}"/>
  </w:font>
  <w:font w:name="Times New Roman">
    <w:panose1 w:val="02020603050405020304"/>
    <w:charset w:val="00"/>
    <w:family w:val="roman"/>
    <w:pitch w:val="variable"/>
    <w:sig w:usb0="E0002EFF" w:usb1="C000785B" w:usb2="00000009" w:usb3="00000000" w:csb0="000001FF" w:csb1="00000000"/>
    <w:embedRegular r:id="rId9" w:fontKey="{C7F27120-4454-DE4E-8842-DA04A863BC39}"/>
    <w:embedBold r:id="rId10" w:fontKey="{C3498900-D740-6C4B-B053-4B15FF22D12D}"/>
    <w:embedItalic r:id="rId11" w:fontKey="{A0E91C36-A1C7-DD47-84C1-0385405C1277}"/>
  </w:font>
  <w:font w:name="Arial">
    <w:panose1 w:val="020B0604020202020204"/>
    <w:charset w:val="00"/>
    <w:family w:val="swiss"/>
    <w:pitch w:val="variable"/>
    <w:sig w:usb0="E0002EFF" w:usb1="C000785B" w:usb2="00000009" w:usb3="00000000" w:csb0="000001FF" w:csb1="00000000"/>
    <w:embedRegular r:id="rId12" w:fontKey="{5273A338-58F1-2041-8AB3-AD62DCC3D100}"/>
    <w:embedItalic r:id="rId13" w:fontKey="{3A244764-93D9-A648-85B9-FDC83E4088D1}"/>
  </w:font>
  <w:font w:name="Calibri">
    <w:panose1 w:val="020F0502020204030204"/>
    <w:charset w:val="00"/>
    <w:family w:val="swiss"/>
    <w:pitch w:val="variable"/>
    <w:sig w:usb0="E4002EFF" w:usb1="C200247B" w:usb2="00000009" w:usb3="00000000" w:csb0="000001FF" w:csb1="00000000"/>
    <w:embedRegular r:id="rId14" w:fontKey="{5A29856E-F759-1646-A069-35368CF71365}"/>
  </w:font>
  <w:font w:name="Helvetica">
    <w:panose1 w:val="00000000000000000000"/>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embedRegular r:id="rId18" w:fontKey="{A9CB7A0C-9FCE-C14E-BF6E-80957E7F0207}"/>
    <w:embedItalic r:id="rId19" w:fontKey="{92A9AA9D-7C7D-204A-9AC8-3F1ADAD0134D}"/>
  </w:font>
  <w:font w:name="Open Sans">
    <w:panose1 w:val="020B0604020202020204"/>
    <w:charset w:val="00"/>
    <w:family w:val="swiss"/>
    <w:pitch w:val="variable"/>
    <w:sig w:usb0="E00002EF" w:usb1="4000205B" w:usb2="00000028" w:usb3="00000000" w:csb0="0000019F" w:csb1="00000000"/>
    <w:embedRegular r:id="rId20" w:fontKey="{8CFD15A8-7567-264F-8F4C-872EF1BEA4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98141E" w14:textId="77777777" w:rsidR="002D49B9" w:rsidRDefault="00000000">
    <w:pPr>
      <w:pBdr>
        <w:top w:val="nil"/>
        <w:left w:val="nil"/>
        <w:bottom w:val="nil"/>
        <w:right w:val="nil"/>
        <w:between w:val="nil"/>
      </w:pBdr>
      <w:tabs>
        <w:tab w:val="center" w:pos="4252"/>
        <w:tab w:val="right" w:pos="8504"/>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494894B8" w14:textId="77777777" w:rsidR="002D49B9" w:rsidRDefault="002D49B9">
    <w:pPr>
      <w:pBdr>
        <w:top w:val="nil"/>
        <w:left w:val="nil"/>
        <w:bottom w:val="nil"/>
        <w:right w:val="nil"/>
        <w:between w:val="nil"/>
      </w:pBdr>
      <w:tabs>
        <w:tab w:val="center" w:pos="4252"/>
        <w:tab w:val="right" w:pos="8504"/>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3E3F9" w14:textId="77777777" w:rsidR="002D49B9" w:rsidRDefault="002D49B9">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s>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4FEE3C" w14:textId="77777777" w:rsidR="0086570F" w:rsidRDefault="0086570F">
      <w:pPr>
        <w:spacing w:after="0" w:line="240" w:lineRule="auto"/>
      </w:pPr>
      <w:r>
        <w:separator/>
      </w:r>
    </w:p>
  </w:footnote>
  <w:footnote w:type="continuationSeparator" w:id="0">
    <w:p w14:paraId="69FB4B7C" w14:textId="77777777" w:rsidR="0086570F" w:rsidRDefault="0086570F">
      <w:pPr>
        <w:spacing w:after="0" w:line="240" w:lineRule="auto"/>
      </w:pPr>
      <w:r>
        <w:continuationSeparator/>
      </w:r>
    </w:p>
  </w:footnote>
  <w:footnote w:id="1">
    <w:p w14:paraId="3634189F" w14:textId="68A8793F" w:rsidR="00294A11" w:rsidRPr="00294A11" w:rsidRDefault="00294A11">
      <w:pPr>
        <w:pStyle w:val="FootnoteText"/>
        <w:rPr>
          <w:lang w:val="en-GB"/>
        </w:rPr>
      </w:pPr>
      <w:r>
        <w:rPr>
          <w:rStyle w:val="FootnoteReference"/>
        </w:rPr>
        <w:footnoteRef/>
      </w:r>
      <w:r w:rsidRPr="00294A11">
        <w:rPr>
          <w:lang w:val="en-GB"/>
        </w:rPr>
        <w:t xml:space="preserve"> The tool used for the classification of the impact factor is Scopus. </w:t>
      </w:r>
    </w:p>
  </w:footnote>
  <w:footnote w:id="2">
    <w:p w14:paraId="19B676BB" w14:textId="77777777" w:rsidR="00E141D4" w:rsidRPr="00294A11" w:rsidRDefault="00E141D4" w:rsidP="00E141D4">
      <w:pPr>
        <w:pStyle w:val="FootnoteText"/>
        <w:rPr>
          <w:lang w:val="en-GB"/>
        </w:rPr>
      </w:pPr>
      <w:r>
        <w:rPr>
          <w:rStyle w:val="FootnoteReference"/>
        </w:rPr>
        <w:footnoteRef/>
      </w:r>
      <w:r w:rsidRPr="00294A11">
        <w:rPr>
          <w:lang w:val="en-GB"/>
        </w:rPr>
        <w:t xml:space="preserve"> The tool used for the classification of the impact factor is Scopus.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0D18E6"/>
    <w:multiLevelType w:val="multilevel"/>
    <w:tmpl w:val="A726CB78"/>
    <w:lvl w:ilvl="0">
      <w:start w:val="1"/>
      <w:numFmt w:val="decimal"/>
      <w:pStyle w:val="Heading1"/>
      <w:lvlText w:val="%1."/>
      <w:lvlJc w:val="left"/>
      <w:pPr>
        <w:ind w:left="360" w:hanging="360"/>
      </w:pPr>
    </w:lvl>
    <w:lvl w:ilvl="1">
      <w:start w:val="1"/>
      <w:numFmt w:val="decimal"/>
      <w:pStyle w:val="Heading2"/>
      <w:lvlText w:val="%1.%2."/>
      <w:lvlJc w:val="left"/>
      <w:pPr>
        <w:ind w:left="574"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303D6381"/>
    <w:multiLevelType w:val="multilevel"/>
    <w:tmpl w:val="14BE031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364A74E1"/>
    <w:multiLevelType w:val="multilevel"/>
    <w:tmpl w:val="6C8E09AE"/>
    <w:lvl w:ilvl="0">
      <w:start w:val="1"/>
      <w:numFmt w:val="bullet"/>
      <w:lvlText w:val="●"/>
      <w:lvlJc w:val="left"/>
      <w:pPr>
        <w:ind w:left="-717" w:hanging="360"/>
      </w:pPr>
      <w:rPr>
        <w:rFonts w:ascii="Noto Sans Symbols" w:eastAsia="Noto Sans Symbols" w:hAnsi="Noto Sans Symbols" w:cs="Noto Sans Symbols"/>
      </w:rPr>
    </w:lvl>
    <w:lvl w:ilvl="1">
      <w:start w:val="1"/>
      <w:numFmt w:val="lowerLetter"/>
      <w:lvlText w:val="%2."/>
      <w:lvlJc w:val="left"/>
      <w:pPr>
        <w:ind w:left="3" w:hanging="360"/>
      </w:pPr>
    </w:lvl>
    <w:lvl w:ilvl="2">
      <w:start w:val="1"/>
      <w:numFmt w:val="lowerRoman"/>
      <w:lvlText w:val="%3."/>
      <w:lvlJc w:val="right"/>
      <w:pPr>
        <w:ind w:left="723" w:hanging="180"/>
      </w:pPr>
    </w:lvl>
    <w:lvl w:ilvl="3">
      <w:start w:val="1"/>
      <w:numFmt w:val="decimal"/>
      <w:lvlText w:val="%4."/>
      <w:lvlJc w:val="left"/>
      <w:pPr>
        <w:ind w:left="1443" w:hanging="360"/>
      </w:pPr>
    </w:lvl>
    <w:lvl w:ilvl="4">
      <w:start w:val="1"/>
      <w:numFmt w:val="lowerLetter"/>
      <w:lvlText w:val="%5."/>
      <w:lvlJc w:val="left"/>
      <w:pPr>
        <w:ind w:left="2163" w:hanging="360"/>
      </w:pPr>
    </w:lvl>
    <w:lvl w:ilvl="5">
      <w:start w:val="1"/>
      <w:numFmt w:val="lowerRoman"/>
      <w:lvlText w:val="%6."/>
      <w:lvlJc w:val="right"/>
      <w:pPr>
        <w:ind w:left="2883" w:hanging="180"/>
      </w:pPr>
    </w:lvl>
    <w:lvl w:ilvl="6">
      <w:start w:val="1"/>
      <w:numFmt w:val="decimal"/>
      <w:lvlText w:val="%7."/>
      <w:lvlJc w:val="left"/>
      <w:pPr>
        <w:ind w:left="3603" w:hanging="360"/>
      </w:pPr>
    </w:lvl>
    <w:lvl w:ilvl="7">
      <w:start w:val="1"/>
      <w:numFmt w:val="lowerLetter"/>
      <w:lvlText w:val="%8."/>
      <w:lvlJc w:val="left"/>
      <w:pPr>
        <w:ind w:left="4323" w:hanging="360"/>
      </w:pPr>
    </w:lvl>
    <w:lvl w:ilvl="8">
      <w:start w:val="1"/>
      <w:numFmt w:val="lowerRoman"/>
      <w:lvlText w:val="%9."/>
      <w:lvlJc w:val="right"/>
      <w:pPr>
        <w:ind w:left="5043" w:hanging="180"/>
      </w:pPr>
    </w:lvl>
  </w:abstractNum>
  <w:abstractNum w:abstractNumId="3" w15:restartNumberingAfterBreak="0">
    <w:nsid w:val="596A04D0"/>
    <w:multiLevelType w:val="multilevel"/>
    <w:tmpl w:val="A530CA0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27283687">
    <w:abstractNumId w:val="0"/>
  </w:num>
  <w:num w:numId="2" w16cid:durableId="98961745">
    <w:abstractNumId w:val="2"/>
  </w:num>
  <w:num w:numId="3" w16cid:durableId="1908110707">
    <w:abstractNumId w:val="1"/>
  </w:num>
  <w:num w:numId="4" w16cid:durableId="5812584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49B9"/>
    <w:rsid w:val="00132D00"/>
    <w:rsid w:val="001D51D4"/>
    <w:rsid w:val="001E440C"/>
    <w:rsid w:val="00294A11"/>
    <w:rsid w:val="002A537A"/>
    <w:rsid w:val="002C245E"/>
    <w:rsid w:val="002D49B9"/>
    <w:rsid w:val="003416C7"/>
    <w:rsid w:val="003B44F9"/>
    <w:rsid w:val="003C59EC"/>
    <w:rsid w:val="0041586C"/>
    <w:rsid w:val="00473B5B"/>
    <w:rsid w:val="00490901"/>
    <w:rsid w:val="004E7DF9"/>
    <w:rsid w:val="004F254E"/>
    <w:rsid w:val="00555ECB"/>
    <w:rsid w:val="005B01B1"/>
    <w:rsid w:val="006444F8"/>
    <w:rsid w:val="006A527F"/>
    <w:rsid w:val="0073240F"/>
    <w:rsid w:val="0086570F"/>
    <w:rsid w:val="008B421E"/>
    <w:rsid w:val="009030B0"/>
    <w:rsid w:val="00905833"/>
    <w:rsid w:val="00A0628D"/>
    <w:rsid w:val="00AC1E24"/>
    <w:rsid w:val="00AF59AA"/>
    <w:rsid w:val="00C30D08"/>
    <w:rsid w:val="00DC33CA"/>
    <w:rsid w:val="00DD6DFD"/>
    <w:rsid w:val="00E141D4"/>
    <w:rsid w:val="00E663E2"/>
    <w:rsid w:val="00EA436B"/>
    <w:rsid w:val="00EC2F95"/>
    <w:rsid w:val="00F10DD7"/>
    <w:rsid w:val="00F33D80"/>
    <w:rsid w:val="00FB28E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B011465"/>
  <w15:docId w15:val="{1076D2D5-7E61-B241-B7F8-80C2A993C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Verdana" w:hAnsi="Verdana" w:cs="Verdana"/>
        <w:lang w:val="en-GB" w:eastAsia="en-US" w:bidi="ar-SA"/>
      </w:rPr>
    </w:rPrDefault>
    <w:pPrDefault>
      <w:pPr>
        <w:spacing w:after="18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6F5"/>
  </w:style>
  <w:style w:type="paragraph" w:styleId="Heading1">
    <w:name w:val="heading 1"/>
    <w:next w:val="Normal"/>
    <w:link w:val="Heading1Char"/>
    <w:uiPriority w:val="9"/>
    <w:qFormat/>
    <w:rsid w:val="002D7908"/>
    <w:pPr>
      <w:numPr>
        <w:numId w:val="1"/>
      </w:numPr>
      <w:spacing w:after="600"/>
      <w:ind w:left="357" w:hanging="357"/>
      <w:outlineLvl w:val="0"/>
    </w:pPr>
    <w:rPr>
      <w:color w:val="385623" w:themeColor="accent6" w:themeShade="80"/>
      <w:sz w:val="64"/>
      <w:szCs w:val="64"/>
    </w:rPr>
  </w:style>
  <w:style w:type="paragraph" w:styleId="Heading2">
    <w:name w:val="heading 2"/>
    <w:basedOn w:val="Heading1"/>
    <w:next w:val="Normal"/>
    <w:link w:val="Heading2Char"/>
    <w:uiPriority w:val="9"/>
    <w:unhideWhenUsed/>
    <w:qFormat/>
    <w:rsid w:val="007E34CF"/>
    <w:pPr>
      <w:numPr>
        <w:ilvl w:val="1"/>
      </w:numPr>
      <w:spacing w:before="640" w:after="180"/>
      <w:outlineLvl w:val="1"/>
    </w:pPr>
    <w:rPr>
      <w:sz w:val="22"/>
    </w:rPr>
  </w:style>
  <w:style w:type="paragraph" w:styleId="Heading3">
    <w:name w:val="heading 3"/>
    <w:basedOn w:val="Heading2"/>
    <w:next w:val="Normal"/>
    <w:link w:val="Heading3Char"/>
    <w:uiPriority w:val="9"/>
    <w:unhideWhenUsed/>
    <w:qFormat/>
    <w:rsid w:val="00531D89"/>
    <w:pPr>
      <w:numPr>
        <w:ilvl w:val="2"/>
      </w:numPr>
      <w:spacing w:before="480"/>
      <w:outlineLvl w:val="2"/>
    </w:pPr>
    <w:rPr>
      <w:sz w:val="20"/>
    </w:rPr>
  </w:style>
  <w:style w:type="paragraph" w:styleId="Heading4">
    <w:name w:val="heading 4"/>
    <w:basedOn w:val="Heading3"/>
    <w:next w:val="Normal"/>
    <w:link w:val="Heading4Char"/>
    <w:uiPriority w:val="9"/>
    <w:semiHidden/>
    <w:unhideWhenUsed/>
    <w:qFormat/>
    <w:rsid w:val="007347E1"/>
    <w:pPr>
      <w:numPr>
        <w:ilvl w:val="3"/>
      </w:numPr>
      <w:ind w:left="993" w:hanging="993"/>
      <w:outlineLvl w:val="3"/>
    </w:pPr>
    <w:rPr>
      <w:i/>
    </w:rPr>
  </w:style>
  <w:style w:type="paragraph" w:styleId="Heading5">
    <w:name w:val="heading 5"/>
    <w:basedOn w:val="Normal"/>
    <w:next w:val="Normal"/>
    <w:link w:val="Heading5Char"/>
    <w:uiPriority w:val="9"/>
    <w:semiHidden/>
    <w:unhideWhenUsed/>
    <w:qFormat/>
    <w:rsid w:val="009B5661"/>
    <w:pPr>
      <w:keepNext/>
      <w:keepLines/>
      <w:spacing w:before="40"/>
      <w:ind w:left="1008" w:hanging="1008"/>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B5661"/>
    <w:pPr>
      <w:keepNext/>
      <w:keepLines/>
      <w:spacing w:before="40"/>
      <w:ind w:left="1152" w:hanging="1152"/>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B5661"/>
    <w:pPr>
      <w:keepNext/>
      <w:keepLines/>
      <w:spacing w:before="40"/>
      <w:ind w:left="1296" w:hanging="1296"/>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B5661"/>
    <w:pPr>
      <w:keepNext/>
      <w:keepLines/>
      <w:spacing w:before="4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B5661"/>
    <w:pPr>
      <w:keepNext/>
      <w:keepLines/>
      <w:spacing w:before="4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next w:val="Normal"/>
    <w:link w:val="TitleChar"/>
    <w:uiPriority w:val="10"/>
    <w:qFormat/>
    <w:rsid w:val="00BA140D"/>
    <w:rPr>
      <w:rFonts w:eastAsia="Times New Roman" w:cs="Times New Roman"/>
      <w:color w:val="1F3864" w:themeColor="accent5" w:themeShade="80"/>
      <w:kern w:val="28"/>
      <w:sz w:val="64"/>
      <w:szCs w:val="64"/>
    </w:rPr>
  </w:style>
  <w:style w:type="paragraph" w:customStyle="1" w:styleId="Otherheading1">
    <w:name w:val="Other heading 1"/>
    <w:next w:val="Normal"/>
    <w:rsid w:val="00BA140D"/>
    <w:pPr>
      <w:tabs>
        <w:tab w:val="left" w:pos="1021"/>
        <w:tab w:val="left" w:pos="1418"/>
        <w:tab w:val="left" w:pos="1786"/>
        <w:tab w:val="left" w:pos="2381"/>
        <w:tab w:val="left" w:pos="2948"/>
        <w:tab w:val="left" w:pos="3572"/>
        <w:tab w:val="left" w:pos="4139"/>
        <w:tab w:val="left" w:pos="4763"/>
        <w:tab w:val="left" w:pos="5387"/>
        <w:tab w:val="left" w:pos="5954"/>
        <w:tab w:val="left" w:pos="6577"/>
        <w:tab w:val="left" w:pos="7144"/>
      </w:tabs>
      <w:spacing w:after="880"/>
      <w:ind w:left="357" w:hanging="357"/>
    </w:pPr>
    <w:rPr>
      <w:rFonts w:eastAsia="Times New Roman" w:cs="Times New Roman"/>
      <w:color w:val="1F3864" w:themeColor="accent5" w:themeShade="80"/>
      <w:kern w:val="28"/>
      <w:sz w:val="64"/>
      <w:szCs w:val="64"/>
    </w:rPr>
  </w:style>
  <w:style w:type="character" w:customStyle="1" w:styleId="Heading1Char">
    <w:name w:val="Heading 1 Char"/>
    <w:basedOn w:val="DefaultParagraphFont"/>
    <w:link w:val="Heading1"/>
    <w:uiPriority w:val="9"/>
    <w:rsid w:val="002D7908"/>
    <w:rPr>
      <w:color w:val="385623" w:themeColor="accent6" w:themeShade="80"/>
      <w:sz w:val="64"/>
      <w:szCs w:val="64"/>
      <w:lang w:val="en-GB"/>
    </w:rPr>
  </w:style>
  <w:style w:type="character" w:styleId="Hyperlink">
    <w:name w:val="Hyperlink"/>
    <w:uiPriority w:val="99"/>
    <w:rsid w:val="00D221EF"/>
    <w:rPr>
      <w:color w:val="0000FF"/>
      <w:u w:val="single"/>
    </w:rPr>
  </w:style>
  <w:style w:type="paragraph" w:styleId="Header">
    <w:name w:val="header"/>
    <w:basedOn w:val="Normal"/>
    <w:link w:val="HeaderChar"/>
    <w:unhideWhenUsed/>
    <w:rsid w:val="0086198E"/>
    <w:pPr>
      <w:tabs>
        <w:tab w:val="center" w:pos="4252"/>
        <w:tab w:val="right" w:pos="8504"/>
      </w:tabs>
    </w:pPr>
  </w:style>
  <w:style w:type="character" w:customStyle="1" w:styleId="HeaderChar">
    <w:name w:val="Header Char"/>
    <w:basedOn w:val="DefaultParagraphFont"/>
    <w:link w:val="Header"/>
    <w:uiPriority w:val="99"/>
    <w:rsid w:val="0086198E"/>
    <w:rPr>
      <w:lang w:val="en-GB"/>
    </w:rPr>
  </w:style>
  <w:style w:type="paragraph" w:styleId="Footer">
    <w:name w:val="footer"/>
    <w:basedOn w:val="Normal"/>
    <w:link w:val="FooterChar"/>
    <w:uiPriority w:val="99"/>
    <w:unhideWhenUsed/>
    <w:rsid w:val="0086198E"/>
    <w:pPr>
      <w:tabs>
        <w:tab w:val="center" w:pos="4252"/>
        <w:tab w:val="right" w:pos="8504"/>
      </w:tabs>
    </w:pPr>
  </w:style>
  <w:style w:type="character" w:customStyle="1" w:styleId="FooterChar">
    <w:name w:val="Footer Char"/>
    <w:basedOn w:val="DefaultParagraphFont"/>
    <w:link w:val="Footer"/>
    <w:uiPriority w:val="99"/>
    <w:rsid w:val="0086198E"/>
    <w:rPr>
      <w:lang w:val="en-GB"/>
    </w:rPr>
  </w:style>
  <w:style w:type="paragraph" w:styleId="Index1">
    <w:name w:val="index 1"/>
    <w:basedOn w:val="Normal"/>
    <w:next w:val="Normal"/>
    <w:autoRedefine/>
    <w:semiHidden/>
    <w:rsid w:val="0086198E"/>
    <w:pPr>
      <w:ind w:left="240" w:hanging="240"/>
    </w:pPr>
    <w:rPr>
      <w:rFonts w:ascii="Times New Roman" w:eastAsia="Times New Roman" w:hAnsi="Times New Roman" w:cs="Times New Roman"/>
      <w:b/>
      <w:sz w:val="24"/>
    </w:rPr>
  </w:style>
  <w:style w:type="paragraph" w:styleId="TableofFigures">
    <w:name w:val="table of figures"/>
    <w:basedOn w:val="Normal"/>
    <w:next w:val="Normal"/>
    <w:autoRedefine/>
    <w:uiPriority w:val="99"/>
    <w:qFormat/>
    <w:rsid w:val="002A5B90"/>
    <w:pPr>
      <w:ind w:left="480" w:hanging="480"/>
    </w:pPr>
    <w:rPr>
      <w:rFonts w:eastAsia="Times New Roman" w:cs="Arial"/>
      <w:noProof/>
      <w:color w:val="385623" w:themeColor="accent6" w:themeShade="80"/>
      <w:kern w:val="28"/>
    </w:rPr>
  </w:style>
  <w:style w:type="table" w:styleId="TableGrid">
    <w:name w:val="Table Grid"/>
    <w:basedOn w:val="TableNormal"/>
    <w:uiPriority w:val="39"/>
    <w:rsid w:val="00A902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heading">
    <w:name w:val="Normal - heading"/>
    <w:basedOn w:val="Normal"/>
    <w:next w:val="Normal"/>
    <w:autoRedefine/>
    <w:rsid w:val="00BA140D"/>
    <w:pPr>
      <w:spacing w:before="640"/>
    </w:pPr>
    <w:rPr>
      <w:b/>
      <w:color w:val="1F3864" w:themeColor="accent5" w:themeShade="80"/>
    </w:rPr>
  </w:style>
  <w:style w:type="paragraph" w:styleId="ListParagraph">
    <w:name w:val="List Paragraph"/>
    <w:basedOn w:val="Normal"/>
    <w:link w:val="ListParagraphChar"/>
    <w:qFormat/>
    <w:rsid w:val="006E79E3"/>
  </w:style>
  <w:style w:type="character" w:customStyle="1" w:styleId="TitleChar">
    <w:name w:val="Title Char"/>
    <w:basedOn w:val="DefaultParagraphFont"/>
    <w:link w:val="Title"/>
    <w:rsid w:val="00BA140D"/>
    <w:rPr>
      <w:rFonts w:eastAsia="Times New Roman" w:cs="Times New Roman"/>
      <w:color w:val="1F3864" w:themeColor="accent5" w:themeShade="80"/>
      <w:kern w:val="28"/>
      <w:sz w:val="64"/>
      <w:szCs w:val="64"/>
      <w:lang w:eastAsia="en-GB"/>
    </w:rPr>
  </w:style>
  <w:style w:type="character" w:customStyle="1" w:styleId="Heading2Char">
    <w:name w:val="Heading 2 Char"/>
    <w:basedOn w:val="DefaultParagraphFont"/>
    <w:link w:val="Heading2"/>
    <w:uiPriority w:val="9"/>
    <w:rsid w:val="007E34CF"/>
    <w:rPr>
      <w:color w:val="385623" w:themeColor="accent6" w:themeShade="80"/>
      <w:sz w:val="22"/>
      <w:szCs w:val="64"/>
      <w:lang w:val="en-GB"/>
    </w:rPr>
  </w:style>
  <w:style w:type="character" w:customStyle="1" w:styleId="Heading3Char">
    <w:name w:val="Heading 3 Char"/>
    <w:basedOn w:val="DefaultParagraphFont"/>
    <w:link w:val="Heading3"/>
    <w:uiPriority w:val="9"/>
    <w:rsid w:val="00531D89"/>
    <w:rPr>
      <w:color w:val="005493"/>
      <w:szCs w:val="64"/>
      <w:lang w:val="en-GB"/>
    </w:rPr>
  </w:style>
  <w:style w:type="character" w:customStyle="1" w:styleId="Heading4Char">
    <w:name w:val="Heading 4 Char"/>
    <w:basedOn w:val="DefaultParagraphFont"/>
    <w:link w:val="Heading4"/>
    <w:uiPriority w:val="9"/>
    <w:rsid w:val="007347E1"/>
    <w:rPr>
      <w:i/>
      <w:color w:val="1F3864" w:themeColor="accent5" w:themeShade="80"/>
      <w:szCs w:val="64"/>
    </w:rPr>
  </w:style>
  <w:style w:type="paragraph" w:customStyle="1" w:styleId="Source">
    <w:name w:val="Source"/>
    <w:basedOn w:val="Normal"/>
    <w:next w:val="Normal"/>
    <w:rsid w:val="00936E18"/>
    <w:pPr>
      <w:spacing w:before="120"/>
    </w:pPr>
    <w:rPr>
      <w:sz w:val="16"/>
      <w:szCs w:val="16"/>
    </w:rPr>
  </w:style>
  <w:style w:type="paragraph" w:styleId="Caption">
    <w:name w:val="caption"/>
    <w:basedOn w:val="Normal"/>
    <w:next w:val="Normal"/>
    <w:autoRedefine/>
    <w:unhideWhenUsed/>
    <w:qFormat/>
    <w:rsid w:val="002A5B90"/>
    <w:pPr>
      <w:spacing w:before="240" w:after="0"/>
    </w:pPr>
    <w:rPr>
      <w:b/>
      <w:iCs/>
      <w:color w:val="7F7F7F" w:themeColor="text1" w:themeTint="80"/>
      <w:szCs w:val="18"/>
    </w:rPr>
  </w:style>
  <w:style w:type="paragraph" w:styleId="FootnoteText">
    <w:name w:val="footnote text"/>
    <w:basedOn w:val="Normal"/>
    <w:link w:val="FootnoteTextChar"/>
    <w:unhideWhenUsed/>
    <w:rsid w:val="000A2453"/>
    <w:pPr>
      <w:spacing w:after="120"/>
      <w:jc w:val="left"/>
    </w:pPr>
    <w:rPr>
      <w:sz w:val="16"/>
      <w:szCs w:val="16"/>
      <w:lang w:val="es-ES"/>
    </w:rPr>
  </w:style>
  <w:style w:type="character" w:customStyle="1" w:styleId="FootnoteTextChar">
    <w:name w:val="Footnote Text Char"/>
    <w:basedOn w:val="DefaultParagraphFont"/>
    <w:link w:val="FootnoteText"/>
    <w:rsid w:val="000A2453"/>
    <w:rPr>
      <w:sz w:val="16"/>
      <w:szCs w:val="16"/>
      <w:lang w:val="es-ES"/>
    </w:rPr>
  </w:style>
  <w:style w:type="character" w:styleId="FootnoteReference">
    <w:name w:val="footnote reference"/>
    <w:basedOn w:val="DefaultParagraphFont"/>
    <w:uiPriority w:val="99"/>
    <w:unhideWhenUsed/>
    <w:rsid w:val="009B3D76"/>
    <w:rPr>
      <w:rFonts w:ascii="Verdana" w:hAnsi="Verdana"/>
      <w:vertAlign w:val="superscript"/>
    </w:rPr>
  </w:style>
  <w:style w:type="paragraph" w:styleId="NormalWeb">
    <w:name w:val="Normal (Web)"/>
    <w:basedOn w:val="Normal"/>
    <w:uiPriority w:val="99"/>
    <w:semiHidden/>
    <w:unhideWhenUsed/>
    <w:rsid w:val="00C548A0"/>
    <w:pPr>
      <w:spacing w:before="100" w:beforeAutospacing="1" w:after="100" w:afterAutospacing="1" w:line="240" w:lineRule="auto"/>
      <w:jc w:val="left"/>
    </w:pPr>
    <w:rPr>
      <w:rFonts w:ascii="Times New Roman" w:hAnsi="Times New Roman" w:cs="Times New Roman"/>
      <w:sz w:val="24"/>
    </w:rPr>
  </w:style>
  <w:style w:type="character" w:customStyle="1" w:styleId="apple-converted-space">
    <w:name w:val="apple-converted-space"/>
    <w:basedOn w:val="DefaultParagraphFont"/>
    <w:rsid w:val="00C548A0"/>
  </w:style>
  <w:style w:type="paragraph" w:customStyle="1" w:styleId="Table">
    <w:name w:val="Table"/>
    <w:basedOn w:val="Normal"/>
    <w:rsid w:val="001929EA"/>
    <w:pPr>
      <w:framePr w:hSpace="180" w:wrap="around" w:vAnchor="text" w:hAnchor="page" w:x="1762" w:y="208"/>
      <w:jc w:val="center"/>
    </w:pPr>
    <w:rPr>
      <w:b/>
      <w:sz w:val="18"/>
    </w:rPr>
  </w:style>
  <w:style w:type="paragraph" w:styleId="TOC1">
    <w:name w:val="toc 1"/>
    <w:basedOn w:val="Normal"/>
    <w:next w:val="Normal"/>
    <w:uiPriority w:val="39"/>
    <w:unhideWhenUsed/>
    <w:rsid w:val="002A5B90"/>
    <w:pPr>
      <w:tabs>
        <w:tab w:val="left" w:pos="600"/>
        <w:tab w:val="right" w:leader="dot" w:pos="8488"/>
      </w:tabs>
      <w:spacing w:before="120" w:after="0"/>
      <w:jc w:val="left"/>
    </w:pPr>
    <w:rPr>
      <w:b/>
      <w:bCs/>
      <w:noProof/>
      <w:color w:val="385623" w:themeColor="accent6" w:themeShade="80"/>
      <w:sz w:val="22"/>
      <w:szCs w:val="22"/>
    </w:rPr>
  </w:style>
  <w:style w:type="paragraph" w:styleId="TOC2">
    <w:name w:val="toc 2"/>
    <w:basedOn w:val="Normal"/>
    <w:next w:val="Normal"/>
    <w:autoRedefine/>
    <w:uiPriority w:val="39"/>
    <w:unhideWhenUsed/>
    <w:qFormat/>
    <w:rsid w:val="002A5B90"/>
    <w:pPr>
      <w:tabs>
        <w:tab w:val="left" w:pos="800"/>
        <w:tab w:val="right" w:leader="dot" w:pos="8488"/>
      </w:tabs>
      <w:spacing w:after="60"/>
      <w:ind w:left="198"/>
      <w:jc w:val="left"/>
    </w:pPr>
    <w:rPr>
      <w:noProof/>
      <w:color w:val="385623" w:themeColor="accent6" w:themeShade="80"/>
      <w:sz w:val="21"/>
      <w:szCs w:val="21"/>
    </w:rPr>
  </w:style>
  <w:style w:type="paragraph" w:styleId="TOC3">
    <w:name w:val="toc 3"/>
    <w:basedOn w:val="Normal"/>
    <w:next w:val="Normal"/>
    <w:autoRedefine/>
    <w:uiPriority w:val="39"/>
    <w:unhideWhenUsed/>
    <w:rsid w:val="00BA140D"/>
    <w:pPr>
      <w:tabs>
        <w:tab w:val="left" w:pos="1200"/>
        <w:tab w:val="right" w:leader="dot" w:pos="8488"/>
      </w:tabs>
      <w:spacing w:after="0"/>
      <w:ind w:left="400"/>
      <w:jc w:val="left"/>
    </w:pPr>
    <w:rPr>
      <w:iCs/>
      <w:noProof/>
      <w:color w:val="1F3864" w:themeColor="accent5" w:themeShade="80"/>
    </w:rPr>
  </w:style>
  <w:style w:type="paragraph" w:styleId="TOC4">
    <w:name w:val="toc 4"/>
    <w:basedOn w:val="Normal"/>
    <w:next w:val="Normal"/>
    <w:autoRedefine/>
    <w:uiPriority w:val="39"/>
    <w:unhideWhenUsed/>
    <w:rsid w:val="003D7A71"/>
    <w:pPr>
      <w:spacing w:after="0"/>
      <w:ind w:left="600"/>
      <w:jc w:val="left"/>
    </w:pPr>
    <w:rPr>
      <w:rFonts w:asciiTheme="minorHAnsi" w:hAnsiTheme="minorHAnsi"/>
      <w:sz w:val="18"/>
      <w:szCs w:val="18"/>
    </w:rPr>
  </w:style>
  <w:style w:type="paragraph" w:styleId="TOC5">
    <w:name w:val="toc 5"/>
    <w:basedOn w:val="Normal"/>
    <w:next w:val="Normal"/>
    <w:autoRedefine/>
    <w:uiPriority w:val="39"/>
    <w:unhideWhenUsed/>
    <w:rsid w:val="003D7A71"/>
    <w:pPr>
      <w:spacing w:after="0"/>
      <w:ind w:left="800"/>
      <w:jc w:val="left"/>
    </w:pPr>
    <w:rPr>
      <w:rFonts w:asciiTheme="minorHAnsi" w:hAnsiTheme="minorHAnsi"/>
      <w:sz w:val="18"/>
      <w:szCs w:val="18"/>
    </w:rPr>
  </w:style>
  <w:style w:type="paragraph" w:styleId="TOC6">
    <w:name w:val="toc 6"/>
    <w:basedOn w:val="Normal"/>
    <w:next w:val="Normal"/>
    <w:autoRedefine/>
    <w:uiPriority w:val="39"/>
    <w:unhideWhenUsed/>
    <w:rsid w:val="003D7A71"/>
    <w:pPr>
      <w:spacing w:after="0"/>
      <w:ind w:left="1000"/>
      <w:jc w:val="left"/>
    </w:pPr>
    <w:rPr>
      <w:rFonts w:asciiTheme="minorHAnsi" w:hAnsiTheme="minorHAnsi"/>
      <w:sz w:val="18"/>
      <w:szCs w:val="18"/>
    </w:rPr>
  </w:style>
  <w:style w:type="paragraph" w:styleId="TOC7">
    <w:name w:val="toc 7"/>
    <w:basedOn w:val="Normal"/>
    <w:next w:val="Normal"/>
    <w:autoRedefine/>
    <w:uiPriority w:val="39"/>
    <w:unhideWhenUsed/>
    <w:rsid w:val="003D7A71"/>
    <w:pPr>
      <w:spacing w:after="0"/>
      <w:ind w:left="1200"/>
      <w:jc w:val="left"/>
    </w:pPr>
    <w:rPr>
      <w:rFonts w:asciiTheme="minorHAnsi" w:hAnsiTheme="minorHAnsi"/>
      <w:sz w:val="18"/>
      <w:szCs w:val="18"/>
    </w:rPr>
  </w:style>
  <w:style w:type="paragraph" w:styleId="TOC8">
    <w:name w:val="toc 8"/>
    <w:basedOn w:val="Normal"/>
    <w:next w:val="Normal"/>
    <w:autoRedefine/>
    <w:uiPriority w:val="39"/>
    <w:unhideWhenUsed/>
    <w:rsid w:val="003D7A71"/>
    <w:pPr>
      <w:spacing w:after="0"/>
      <w:ind w:left="1400"/>
      <w:jc w:val="left"/>
    </w:pPr>
    <w:rPr>
      <w:rFonts w:asciiTheme="minorHAnsi" w:hAnsiTheme="minorHAnsi"/>
      <w:sz w:val="18"/>
      <w:szCs w:val="18"/>
    </w:rPr>
  </w:style>
  <w:style w:type="paragraph" w:styleId="TOC9">
    <w:name w:val="toc 9"/>
    <w:basedOn w:val="Normal"/>
    <w:next w:val="Normal"/>
    <w:autoRedefine/>
    <w:uiPriority w:val="39"/>
    <w:unhideWhenUsed/>
    <w:rsid w:val="003D7A71"/>
    <w:pPr>
      <w:spacing w:after="0"/>
      <w:ind w:left="1600"/>
      <w:jc w:val="left"/>
    </w:pPr>
    <w:rPr>
      <w:rFonts w:asciiTheme="minorHAnsi" w:hAnsiTheme="minorHAnsi"/>
      <w:sz w:val="18"/>
      <w:szCs w:val="18"/>
    </w:rPr>
  </w:style>
  <w:style w:type="character" w:styleId="CommentReference">
    <w:name w:val="annotation reference"/>
    <w:basedOn w:val="DefaultParagraphFont"/>
    <w:uiPriority w:val="99"/>
    <w:semiHidden/>
    <w:unhideWhenUsed/>
    <w:rsid w:val="004B75F5"/>
    <w:rPr>
      <w:sz w:val="18"/>
      <w:szCs w:val="18"/>
    </w:rPr>
  </w:style>
  <w:style w:type="paragraph" w:styleId="CommentSubject">
    <w:name w:val="annotation subject"/>
    <w:basedOn w:val="Normal"/>
    <w:link w:val="CommentSubjectChar"/>
    <w:uiPriority w:val="99"/>
    <w:semiHidden/>
    <w:unhideWhenUsed/>
    <w:rsid w:val="00936E18"/>
    <w:pPr>
      <w:spacing w:line="240" w:lineRule="auto"/>
    </w:pPr>
    <w:rPr>
      <w:b/>
      <w:bCs/>
    </w:rPr>
  </w:style>
  <w:style w:type="character" w:customStyle="1" w:styleId="CommentSubjectChar">
    <w:name w:val="Comment Subject Char"/>
    <w:basedOn w:val="DefaultParagraphFont"/>
    <w:link w:val="CommentSubject"/>
    <w:uiPriority w:val="99"/>
    <w:semiHidden/>
    <w:rsid w:val="00936E18"/>
    <w:rPr>
      <w:b/>
      <w:bCs/>
      <w:sz w:val="24"/>
      <w:szCs w:val="20"/>
    </w:rPr>
  </w:style>
  <w:style w:type="paragraph" w:styleId="BalloonText">
    <w:name w:val="Balloon Text"/>
    <w:basedOn w:val="Normal"/>
    <w:link w:val="BalloonTextChar"/>
    <w:uiPriority w:val="99"/>
    <w:semiHidden/>
    <w:unhideWhenUsed/>
    <w:rsid w:val="004B75F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B75F5"/>
    <w:rPr>
      <w:rFonts w:ascii="Times New Roman" w:hAnsi="Times New Roman" w:cs="Times New Roman"/>
      <w:sz w:val="18"/>
      <w:szCs w:val="18"/>
    </w:rPr>
  </w:style>
  <w:style w:type="paragraph" w:styleId="CommentText">
    <w:name w:val="annotation text"/>
    <w:basedOn w:val="Normal"/>
    <w:link w:val="CommentTextChar"/>
    <w:uiPriority w:val="99"/>
    <w:unhideWhenUsed/>
    <w:pPr>
      <w:spacing w:line="240" w:lineRule="auto"/>
    </w:pPr>
    <w:rPr>
      <w:sz w:val="24"/>
    </w:rPr>
  </w:style>
  <w:style w:type="character" w:customStyle="1" w:styleId="CommentTextChar">
    <w:name w:val="Comment Text Char"/>
    <w:basedOn w:val="DefaultParagraphFont"/>
    <w:link w:val="CommentText"/>
    <w:uiPriority w:val="99"/>
    <w:rPr>
      <w:rFonts w:ascii="Helvetica" w:hAnsi="Helvetica"/>
      <w:sz w:val="24"/>
    </w:rPr>
  </w:style>
  <w:style w:type="character" w:styleId="PageNumber">
    <w:name w:val="page number"/>
    <w:basedOn w:val="DefaultParagraphFont"/>
    <w:uiPriority w:val="99"/>
    <w:semiHidden/>
    <w:unhideWhenUsed/>
    <w:rsid w:val="006F19EB"/>
  </w:style>
  <w:style w:type="table" w:customStyle="1" w:styleId="GridTable3-Accent31">
    <w:name w:val="Grid Table 3 - Accent 31"/>
    <w:basedOn w:val="TableNormal"/>
    <w:uiPriority w:val="48"/>
    <w:rsid w:val="0083275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3-Accent51">
    <w:name w:val="Grid Table 3 - Accent 51"/>
    <w:basedOn w:val="TableNormal"/>
    <w:uiPriority w:val="48"/>
    <w:rsid w:val="0083275B"/>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paragraph" w:styleId="NoSpacing">
    <w:name w:val="No Spacing"/>
    <w:uiPriority w:val="1"/>
    <w:qFormat/>
    <w:rsid w:val="0083275B"/>
    <w:rPr>
      <w:rFonts w:asciiTheme="minorHAnsi" w:eastAsia="Times New Roman" w:hAnsi="Times New Roman" w:cs="Times New Roman"/>
      <w:sz w:val="22"/>
      <w:szCs w:val="22"/>
    </w:rPr>
  </w:style>
  <w:style w:type="character" w:styleId="FollowedHyperlink">
    <w:name w:val="FollowedHyperlink"/>
    <w:basedOn w:val="DefaultParagraphFont"/>
    <w:uiPriority w:val="99"/>
    <w:semiHidden/>
    <w:unhideWhenUsed/>
    <w:rsid w:val="00940B72"/>
    <w:rPr>
      <w:color w:val="954F72" w:themeColor="followedHyperlink"/>
      <w:u w:val="single"/>
    </w:rPr>
  </w:style>
  <w:style w:type="paragraph" w:customStyle="1" w:styleId="p1">
    <w:name w:val="p1"/>
    <w:basedOn w:val="Normal"/>
    <w:rsid w:val="006836F5"/>
    <w:pPr>
      <w:spacing w:after="0" w:line="240" w:lineRule="auto"/>
      <w:jc w:val="left"/>
    </w:pPr>
    <w:rPr>
      <w:rFonts w:ascii="Helvetica" w:hAnsi="Helvetica" w:cs="Times New Roman"/>
      <w:color w:val="FF2600"/>
      <w:sz w:val="15"/>
      <w:szCs w:val="15"/>
      <w:lang w:val="en-US"/>
    </w:rPr>
  </w:style>
  <w:style w:type="paragraph" w:styleId="Revision">
    <w:name w:val="Revision"/>
    <w:hidden/>
    <w:uiPriority w:val="99"/>
    <w:semiHidden/>
    <w:rsid w:val="00FC7576"/>
  </w:style>
  <w:style w:type="paragraph" w:customStyle="1" w:styleId="Body">
    <w:name w:val="Body"/>
    <w:rsid w:val="00963CBE"/>
    <w:pPr>
      <w:pBdr>
        <w:top w:val="nil"/>
        <w:left w:val="nil"/>
        <w:bottom w:val="nil"/>
        <w:right w:val="nil"/>
        <w:between w:val="nil"/>
        <w:bar w:val="nil"/>
      </w:pBdr>
    </w:pPr>
    <w:rPr>
      <w:rFonts w:ascii="Helvetica" w:eastAsia="Arial Unicode MS" w:hAnsi="Helvetica" w:cs="Arial Unicode MS"/>
      <w:color w:val="000000"/>
      <w:sz w:val="24"/>
      <w:bdr w:val="nil"/>
      <w:lang w:val="es-ES_tradnl"/>
    </w:rPr>
  </w:style>
  <w:style w:type="paragraph" w:customStyle="1" w:styleId="FreeForm">
    <w:name w:val="Free Form"/>
    <w:rsid w:val="00963CBE"/>
    <w:pPr>
      <w:pBdr>
        <w:top w:val="nil"/>
        <w:left w:val="nil"/>
        <w:bottom w:val="nil"/>
        <w:right w:val="nil"/>
        <w:between w:val="nil"/>
        <w:bar w:val="nil"/>
      </w:pBdr>
    </w:pPr>
    <w:rPr>
      <w:rFonts w:ascii="Helvetica" w:eastAsia="Helvetica" w:hAnsi="Helvetica" w:cs="Helvetica"/>
      <w:color w:val="000000"/>
      <w:sz w:val="24"/>
      <w:bdr w:val="nil"/>
    </w:rPr>
  </w:style>
  <w:style w:type="paragraph" w:customStyle="1" w:styleId="Label">
    <w:name w:val="Label"/>
    <w:rsid w:val="00963CBE"/>
    <w:pPr>
      <w:pBdr>
        <w:top w:val="nil"/>
        <w:left w:val="nil"/>
        <w:bottom w:val="nil"/>
        <w:right w:val="nil"/>
        <w:between w:val="nil"/>
        <w:bar w:val="nil"/>
      </w:pBdr>
      <w:jc w:val="center"/>
    </w:pPr>
    <w:rPr>
      <w:rFonts w:ascii="Helvetica" w:eastAsia="Arial Unicode MS" w:hAnsi="Helvetica" w:cs="Arial Unicode MS"/>
      <w:i/>
      <w:iCs/>
      <w:color w:val="FFFFFF"/>
      <w:sz w:val="36"/>
      <w:szCs w:val="36"/>
      <w:bdr w:val="nil"/>
      <w:lang w:val="es-ES_tradnl"/>
    </w:rPr>
  </w:style>
  <w:style w:type="character" w:customStyle="1" w:styleId="Heading5Char">
    <w:name w:val="Heading 5 Char"/>
    <w:basedOn w:val="DefaultParagraphFont"/>
    <w:link w:val="Heading5"/>
    <w:uiPriority w:val="9"/>
    <w:semiHidden/>
    <w:rsid w:val="009B5661"/>
    <w:rPr>
      <w:rFonts w:asciiTheme="majorHAnsi" w:eastAsiaTheme="majorEastAsia" w:hAnsiTheme="majorHAnsi" w:cstheme="majorBidi"/>
      <w:color w:val="2E74B5" w:themeColor="accent1" w:themeShade="BF"/>
      <w:lang w:val="en-GB"/>
    </w:rPr>
  </w:style>
  <w:style w:type="character" w:customStyle="1" w:styleId="Heading6Char">
    <w:name w:val="Heading 6 Char"/>
    <w:basedOn w:val="DefaultParagraphFont"/>
    <w:link w:val="Heading6"/>
    <w:uiPriority w:val="9"/>
    <w:semiHidden/>
    <w:rsid w:val="009B5661"/>
    <w:rPr>
      <w:rFonts w:asciiTheme="majorHAnsi" w:eastAsiaTheme="majorEastAsia" w:hAnsiTheme="majorHAnsi" w:cstheme="majorBidi"/>
      <w:color w:val="1F4D78" w:themeColor="accent1" w:themeShade="7F"/>
      <w:lang w:val="en-GB"/>
    </w:rPr>
  </w:style>
  <w:style w:type="character" w:customStyle="1" w:styleId="Heading7Char">
    <w:name w:val="Heading 7 Char"/>
    <w:basedOn w:val="DefaultParagraphFont"/>
    <w:link w:val="Heading7"/>
    <w:uiPriority w:val="9"/>
    <w:semiHidden/>
    <w:rsid w:val="009B5661"/>
    <w:rPr>
      <w:rFonts w:asciiTheme="majorHAnsi" w:eastAsiaTheme="majorEastAsia" w:hAnsiTheme="majorHAnsi" w:cstheme="majorBidi"/>
      <w:i/>
      <w:iCs/>
      <w:color w:val="1F4D78" w:themeColor="accent1" w:themeShade="7F"/>
      <w:lang w:val="en-GB"/>
    </w:rPr>
  </w:style>
  <w:style w:type="character" w:customStyle="1" w:styleId="Heading8Char">
    <w:name w:val="Heading 8 Char"/>
    <w:basedOn w:val="DefaultParagraphFont"/>
    <w:link w:val="Heading8"/>
    <w:uiPriority w:val="9"/>
    <w:semiHidden/>
    <w:rsid w:val="009B5661"/>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9B5661"/>
    <w:rPr>
      <w:rFonts w:asciiTheme="majorHAnsi" w:eastAsiaTheme="majorEastAsia" w:hAnsiTheme="majorHAnsi" w:cstheme="majorBidi"/>
      <w:i/>
      <w:iCs/>
      <w:color w:val="272727" w:themeColor="text1" w:themeTint="D8"/>
      <w:sz w:val="21"/>
      <w:szCs w:val="21"/>
      <w:lang w:val="en-GB"/>
    </w:rPr>
  </w:style>
  <w:style w:type="paragraph" w:styleId="PlainText">
    <w:name w:val="Plain Text"/>
    <w:basedOn w:val="Normal"/>
    <w:link w:val="PlainTextChar"/>
    <w:uiPriority w:val="99"/>
    <w:semiHidden/>
    <w:unhideWhenUsed/>
    <w:rsid w:val="00946E7D"/>
    <w:pPr>
      <w:spacing w:after="0" w:line="240" w:lineRule="auto"/>
      <w:jc w:val="left"/>
    </w:pPr>
    <w:rPr>
      <w:rFonts w:ascii="Calibri" w:hAnsi="Calibri" w:cs="Times New Roman"/>
      <w:sz w:val="22"/>
      <w:szCs w:val="22"/>
      <w:lang w:val="en-US"/>
    </w:rPr>
  </w:style>
  <w:style w:type="character" w:customStyle="1" w:styleId="PlainTextChar">
    <w:name w:val="Plain Text Char"/>
    <w:basedOn w:val="DefaultParagraphFont"/>
    <w:link w:val="PlainText"/>
    <w:uiPriority w:val="99"/>
    <w:semiHidden/>
    <w:rsid w:val="00946E7D"/>
    <w:rPr>
      <w:rFonts w:ascii="Calibri" w:hAnsi="Calibri" w:cs="Times New Roman"/>
      <w:sz w:val="22"/>
      <w:szCs w:val="22"/>
    </w:rPr>
  </w:style>
  <w:style w:type="character" w:customStyle="1" w:styleId="Ninguno">
    <w:name w:val="Ninguno"/>
    <w:rsid w:val="000E1ECF"/>
    <w:rPr>
      <w:lang w:val="en-US"/>
    </w:rPr>
  </w:style>
  <w:style w:type="paragraph" w:customStyle="1" w:styleId="BodyA">
    <w:name w:val="Body A"/>
    <w:rsid w:val="00531B1D"/>
    <w:pPr>
      <w:pBdr>
        <w:top w:val="nil"/>
        <w:left w:val="nil"/>
        <w:bottom w:val="nil"/>
        <w:right w:val="nil"/>
        <w:between w:val="nil"/>
        <w:bar w:val="nil"/>
      </w:pBdr>
      <w:tabs>
        <w:tab w:val="left" w:pos="1021"/>
        <w:tab w:val="left" w:pos="1418"/>
        <w:tab w:val="left" w:pos="1786"/>
        <w:tab w:val="left" w:pos="2381"/>
        <w:tab w:val="left" w:pos="2948"/>
        <w:tab w:val="left" w:pos="3572"/>
        <w:tab w:val="left" w:pos="4139"/>
        <w:tab w:val="left" w:pos="4763"/>
        <w:tab w:val="left" w:pos="5387"/>
        <w:tab w:val="left" w:pos="5954"/>
        <w:tab w:val="left" w:pos="6577"/>
        <w:tab w:val="left" w:pos="7144"/>
      </w:tabs>
    </w:pPr>
    <w:rPr>
      <w:rFonts w:eastAsia="Arial Unicode MS" w:cs="Arial Unicode MS"/>
      <w:u w:color="000000"/>
      <w:bdr w:val="nil"/>
      <w:lang w:eastAsia="es-ES"/>
    </w:rPr>
  </w:style>
  <w:style w:type="paragraph" w:customStyle="1" w:styleId="CMMainSubTitle">
    <w:name w:val="CM_MainSubTitle"/>
    <w:basedOn w:val="Normal"/>
    <w:autoRedefine/>
    <w:rsid w:val="00E3764C"/>
    <w:pPr>
      <w:spacing w:after="0" w:line="240" w:lineRule="auto"/>
      <w:jc w:val="left"/>
    </w:pPr>
    <w:rPr>
      <w:rFonts w:ascii="Arial" w:eastAsia="Times New Roman" w:hAnsi="Arial" w:cs="Times New Roman"/>
      <w:sz w:val="32"/>
      <w:lang w:eastAsia="fr-FR"/>
    </w:rPr>
  </w:style>
  <w:style w:type="paragraph" w:customStyle="1" w:styleId="header2">
    <w:name w:val="header 2"/>
    <w:rsid w:val="008C6D2A"/>
    <w:pPr>
      <w:pBdr>
        <w:top w:val="nil"/>
        <w:left w:val="nil"/>
        <w:bottom w:val="nil"/>
        <w:right w:val="nil"/>
        <w:between w:val="nil"/>
        <w:bar w:val="nil"/>
      </w:pBdr>
      <w:suppressAutoHyphens/>
      <w:outlineLvl w:val="1"/>
    </w:pPr>
    <w:rPr>
      <w:rFonts w:ascii="Helvetica Neue" w:eastAsia="Helvetica Neue" w:hAnsi="Helvetica Neue" w:cs="Helvetica Neue"/>
      <w:b/>
      <w:bCs/>
      <w:color w:val="0096FF"/>
      <w:sz w:val="22"/>
      <w:szCs w:val="22"/>
      <w:bdr w:val="nil"/>
    </w:rPr>
  </w:style>
  <w:style w:type="paragraph" w:customStyle="1" w:styleId="figure">
    <w:name w:val="figure"/>
    <w:rsid w:val="008C6D2A"/>
    <w:pPr>
      <w:pBdr>
        <w:top w:val="nil"/>
        <w:left w:val="nil"/>
        <w:bottom w:val="nil"/>
        <w:right w:val="nil"/>
        <w:between w:val="nil"/>
        <w:bar w:val="nil"/>
      </w:pBdr>
      <w:suppressAutoHyphens/>
    </w:pPr>
    <w:rPr>
      <w:rFonts w:ascii="Helvetica Neue" w:eastAsia="Arial Unicode MS" w:hAnsi="Helvetica Neue" w:cs="Arial Unicode MS"/>
      <w:b/>
      <w:bCs/>
      <w:color w:val="424242"/>
      <w:sz w:val="22"/>
      <w:szCs w:val="22"/>
      <w:bdr w:val="nil"/>
    </w:rPr>
  </w:style>
  <w:style w:type="character" w:customStyle="1" w:styleId="ListParagraphChar">
    <w:name w:val="List Paragraph Char"/>
    <w:basedOn w:val="DefaultParagraphFont"/>
    <w:link w:val="ListParagraph"/>
    <w:uiPriority w:val="34"/>
    <w:rsid w:val="00767041"/>
    <w:rPr>
      <w:lang w:val="en-GB"/>
    </w:rPr>
  </w:style>
  <w:style w:type="character" w:customStyle="1" w:styleId="UnresolvedMention1">
    <w:name w:val="Unresolved Mention1"/>
    <w:basedOn w:val="DefaultParagraphFont"/>
    <w:uiPriority w:val="99"/>
    <w:rsid w:val="00767041"/>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BF21D5"/>
    <w:rPr>
      <w:color w:val="605E5C"/>
      <w:shd w:val="clear" w:color="auto" w:fill="E1DFDD"/>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8436636">
      <w:bodyDiv w:val="1"/>
      <w:marLeft w:val="0"/>
      <w:marRight w:val="0"/>
      <w:marTop w:val="0"/>
      <w:marBottom w:val="0"/>
      <w:divBdr>
        <w:top w:val="none" w:sz="0" w:space="0" w:color="auto"/>
        <w:left w:val="none" w:sz="0" w:space="0" w:color="auto"/>
        <w:bottom w:val="none" w:sz="0" w:space="0" w:color="auto"/>
        <w:right w:val="none" w:sz="0" w:space="0" w:color="auto"/>
      </w:divBdr>
    </w:div>
    <w:div w:id="9194855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chart" Target="charts/chart1.xml"/><Relationship Id="rId18" Type="http://schemas.openxmlformats.org/officeDocument/2006/relationships/image" Target="media/image6.png"/><Relationship Id="rId3" Type="http://schemas.openxmlformats.org/officeDocument/2006/relationships/numbering" Target="numbering.xml"/><Relationship Id="rId21" Type="http://schemas.openxmlformats.org/officeDocument/2006/relationships/image" Target="media/image9.emf"/><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citation-monitoring.streamlit.app/Q1~4_2024_Annual_Report"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3" Type="http://schemas.openxmlformats.org/officeDocument/2006/relationships/oleObject" Target="file:////Users/msanz/Documents/CONTRACTS/OPEN%20/EIGE/MONITORING%20CITATIONS%202024/Reports/Excel%20files%202024/ALLQ2024_13022025_upd.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Visuals!$B$1</c:f>
              <c:strCache>
                <c:ptCount val="1"/>
                <c:pt idx="0">
                  <c:v>Number of publications including mentions to EIGE</c:v>
                </c:pt>
              </c:strCache>
            </c:strRef>
          </c:tx>
          <c:spPr>
            <a:ln w="28575" cap="rnd">
              <a:solidFill>
                <a:schemeClr val="accent1"/>
              </a:solidFill>
              <a:round/>
            </a:ln>
            <a:effectLst/>
          </c:spPr>
          <c:marker>
            <c:symbol val="none"/>
          </c:marker>
          <c:cat>
            <c:strRef>
              <c:f>Visuals!$A$2:$A$6</c:f>
              <c:strCache>
                <c:ptCount val="5"/>
                <c:pt idx="0">
                  <c:v>Q1</c:v>
                </c:pt>
                <c:pt idx="1">
                  <c:v>Q2</c:v>
                </c:pt>
                <c:pt idx="2">
                  <c:v>Q3</c:v>
                </c:pt>
                <c:pt idx="3">
                  <c:v>Q4</c:v>
                </c:pt>
                <c:pt idx="4">
                  <c:v>Total 2024</c:v>
                </c:pt>
              </c:strCache>
            </c:strRef>
          </c:cat>
          <c:val>
            <c:numRef>
              <c:f>Visuals!$B$2:$B$6</c:f>
              <c:numCache>
                <c:formatCode>General</c:formatCode>
                <c:ptCount val="5"/>
                <c:pt idx="0">
                  <c:v>10</c:v>
                </c:pt>
                <c:pt idx="1">
                  <c:v>8</c:v>
                </c:pt>
                <c:pt idx="2">
                  <c:v>10</c:v>
                </c:pt>
                <c:pt idx="3">
                  <c:v>13</c:v>
                </c:pt>
                <c:pt idx="4">
                  <c:v>41</c:v>
                </c:pt>
              </c:numCache>
            </c:numRef>
          </c:val>
          <c:smooth val="0"/>
          <c:extLst>
            <c:ext xmlns:c16="http://schemas.microsoft.com/office/drawing/2014/chart" uri="{C3380CC4-5D6E-409C-BE32-E72D297353CC}">
              <c16:uniqueId val="{00000000-0056-DD48-8443-31D5A088B6FB}"/>
            </c:ext>
          </c:extLst>
        </c:ser>
        <c:ser>
          <c:idx val="1"/>
          <c:order val="1"/>
          <c:tx>
            <c:strRef>
              <c:f>Visuals!$C$1</c:f>
              <c:strCache>
                <c:ptCount val="1"/>
                <c:pt idx="0">
                  <c:v>Number of mentions to EIGE</c:v>
                </c:pt>
              </c:strCache>
            </c:strRef>
          </c:tx>
          <c:spPr>
            <a:ln w="28575" cap="rnd">
              <a:solidFill>
                <a:schemeClr val="accent2"/>
              </a:solidFill>
              <a:round/>
            </a:ln>
            <a:effectLst/>
          </c:spPr>
          <c:marker>
            <c:symbol val="none"/>
          </c:marker>
          <c:cat>
            <c:strRef>
              <c:f>Visuals!$A$2:$A$6</c:f>
              <c:strCache>
                <c:ptCount val="5"/>
                <c:pt idx="0">
                  <c:v>Q1</c:v>
                </c:pt>
                <c:pt idx="1">
                  <c:v>Q2</c:v>
                </c:pt>
                <c:pt idx="2">
                  <c:v>Q3</c:v>
                </c:pt>
                <c:pt idx="3">
                  <c:v>Q4</c:v>
                </c:pt>
                <c:pt idx="4">
                  <c:v>Total 2024</c:v>
                </c:pt>
              </c:strCache>
            </c:strRef>
          </c:cat>
          <c:val>
            <c:numRef>
              <c:f>Visuals!$C$2:$C$6</c:f>
              <c:numCache>
                <c:formatCode>General</c:formatCode>
                <c:ptCount val="5"/>
                <c:pt idx="0">
                  <c:v>15</c:v>
                </c:pt>
                <c:pt idx="1">
                  <c:v>17</c:v>
                </c:pt>
                <c:pt idx="2">
                  <c:v>10</c:v>
                </c:pt>
                <c:pt idx="3">
                  <c:v>27</c:v>
                </c:pt>
                <c:pt idx="4">
                  <c:v>69</c:v>
                </c:pt>
              </c:numCache>
            </c:numRef>
          </c:val>
          <c:smooth val="0"/>
          <c:extLst>
            <c:ext xmlns:c16="http://schemas.microsoft.com/office/drawing/2014/chart" uri="{C3380CC4-5D6E-409C-BE32-E72D297353CC}">
              <c16:uniqueId val="{00000001-0056-DD48-8443-31D5A088B6FB}"/>
            </c:ext>
          </c:extLst>
        </c:ser>
        <c:dLbls>
          <c:showLegendKey val="0"/>
          <c:showVal val="0"/>
          <c:showCatName val="0"/>
          <c:showSerName val="0"/>
          <c:showPercent val="0"/>
          <c:showBubbleSize val="0"/>
        </c:dLbls>
        <c:smooth val="0"/>
        <c:axId val="469686800"/>
        <c:axId val="469442784"/>
      </c:lineChart>
      <c:catAx>
        <c:axId val="469686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442784"/>
        <c:crosses val="autoZero"/>
        <c:auto val="1"/>
        <c:lblAlgn val="ctr"/>
        <c:lblOffset val="100"/>
        <c:noMultiLvlLbl val="0"/>
      </c:catAx>
      <c:valAx>
        <c:axId val="469442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686800"/>
        <c:crosses val="autoZero"/>
        <c:crossBetween val="between"/>
      </c:valAx>
      <c:spPr>
        <a:noFill/>
        <a:ln>
          <a:noFill/>
        </a:ln>
        <a:effectLst/>
      </c:spPr>
    </c:plotArea>
    <c:legend>
      <c:legendPos val="b"/>
      <c:layout>
        <c:manualLayout>
          <c:xMode val="edge"/>
          <c:yMode val="edge"/>
          <c:x val="2.4047739641037225E-2"/>
          <c:y val="0.78060465991239147"/>
          <c:w val="0.93168462939984142"/>
          <c:h val="0.2193953400876085"/>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L9ySfLZ+q80wWDTqz3fiuDKvg==">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2DB8D93-FDFF-B046-85EA-A481A6BDA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11</Pages>
  <Words>1372</Words>
  <Characters>7827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Margarita Sanz</dc:creator>
  <cp:lastModifiedBy>Margarita Sanz</cp:lastModifiedBy>
  <cp:revision>18</cp:revision>
  <dcterms:created xsi:type="dcterms:W3CDTF">2025-02-12T11:38:00Z</dcterms:created>
  <dcterms:modified xsi:type="dcterms:W3CDTF">2025-02-13T13:46:00Z</dcterms:modified>
</cp:coreProperties>
</file>